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4C3637" w:rsidRPr="004C3637" w:rsidTr="00812CFA">
        <w:trPr>
          <w:trHeight w:val="300"/>
        </w:trPr>
        <w:tc>
          <w:tcPr>
            <w:tcW w:w="568" w:type="dxa"/>
            <w:vAlign w:val="center"/>
          </w:tcPr>
          <w:p w:rsidR="004C3637" w:rsidRPr="00E03868" w:rsidRDefault="004C3637" w:rsidP="002F7002">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Belgelendirme Programının Adı</w:t>
            </w:r>
          </w:p>
        </w:tc>
        <w:tc>
          <w:tcPr>
            <w:tcW w:w="7511" w:type="dxa"/>
            <w:vAlign w:val="center"/>
          </w:tcPr>
          <w:p w:rsidR="004C3637" w:rsidRPr="00812CFA" w:rsidRDefault="00746D80" w:rsidP="00746D80">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11UY0012-3 BETONARME DEMİRCİSİ</w:t>
            </w:r>
          </w:p>
        </w:tc>
      </w:tr>
      <w:tr w:rsidR="004C3637" w:rsidRPr="004C3637" w:rsidTr="00812CFA">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Belgelendirme Programının Amacı</w:t>
            </w:r>
          </w:p>
        </w:tc>
        <w:tc>
          <w:tcPr>
            <w:tcW w:w="7511" w:type="dxa"/>
            <w:vAlign w:val="center"/>
          </w:tcPr>
          <w:p w:rsidR="004C2831" w:rsidRPr="00812CFA" w:rsidRDefault="004C2831" w:rsidP="004C2831">
            <w:pPr>
              <w:pStyle w:val="Default"/>
              <w:rPr>
                <w:rFonts w:asciiTheme="majorHAnsi" w:eastAsia="Times New Roman" w:hAnsiTheme="majorHAnsi" w:cs="Tahoma"/>
                <w:color w:val="auto"/>
                <w:sz w:val="16"/>
                <w:szCs w:val="16"/>
                <w:lang w:eastAsia="tr-TR"/>
              </w:rPr>
            </w:pPr>
            <w:r w:rsidRPr="00812CFA">
              <w:rPr>
                <w:rFonts w:asciiTheme="majorHAnsi" w:eastAsia="Times New Roman" w:hAnsiTheme="majorHAnsi" w:cs="Tahoma"/>
                <w:color w:val="auto"/>
                <w:sz w:val="16"/>
                <w:szCs w:val="16"/>
                <w:lang w:eastAsia="tr-TR"/>
              </w:rPr>
              <w:t xml:space="preserve">Bu yeterlilik Betonarme Demircisi (Seviye 3) mesleğinin nitelikli kişiler tarafından yürütülmesi ve meslekte kalitenin artırılması için; </w:t>
            </w:r>
          </w:p>
          <w:p w:rsidR="004C2831" w:rsidRPr="00812CFA" w:rsidRDefault="004C2831" w:rsidP="004C2831">
            <w:pPr>
              <w:pStyle w:val="Default"/>
              <w:rPr>
                <w:rFonts w:asciiTheme="majorHAnsi" w:eastAsia="Times New Roman" w:hAnsiTheme="majorHAnsi" w:cs="Tahoma"/>
                <w:color w:val="auto"/>
                <w:sz w:val="16"/>
                <w:szCs w:val="16"/>
                <w:lang w:eastAsia="tr-TR"/>
              </w:rPr>
            </w:pPr>
            <w:r w:rsidRPr="00812CFA">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4C2831" w:rsidRPr="00812CFA" w:rsidRDefault="004C2831" w:rsidP="004C2831">
            <w:pPr>
              <w:pStyle w:val="Default"/>
              <w:rPr>
                <w:rFonts w:asciiTheme="majorHAnsi" w:eastAsia="Times New Roman" w:hAnsiTheme="majorHAnsi" w:cs="Tahoma"/>
                <w:color w:val="auto"/>
                <w:sz w:val="16"/>
                <w:szCs w:val="16"/>
                <w:lang w:eastAsia="tr-TR"/>
              </w:rPr>
            </w:pPr>
            <w:r w:rsidRPr="00812CFA">
              <w:rPr>
                <w:rFonts w:asciiTheme="majorHAnsi" w:eastAsia="Times New Roman" w:hAnsiTheme="majorHAnsi" w:cs="Tahoma"/>
                <w:color w:val="auto"/>
                <w:sz w:val="16"/>
                <w:szCs w:val="16"/>
                <w:lang w:eastAsia="tr-TR"/>
              </w:rPr>
              <w:t xml:space="preserve"> Adayların, geçerli ve güvenilir bir belge ile mesleki yeterliliğini kanıtlamasına olanak sağlamak, </w:t>
            </w:r>
          </w:p>
          <w:p w:rsidR="004C2831" w:rsidRPr="00812CFA" w:rsidRDefault="004C2831" w:rsidP="004C2831">
            <w:pPr>
              <w:pStyle w:val="Default"/>
              <w:rPr>
                <w:rFonts w:asciiTheme="majorHAnsi" w:eastAsia="Times New Roman" w:hAnsiTheme="majorHAnsi" w:cs="Tahoma"/>
                <w:color w:val="auto"/>
                <w:sz w:val="16"/>
                <w:szCs w:val="16"/>
                <w:lang w:eastAsia="tr-TR"/>
              </w:rPr>
            </w:pPr>
            <w:r w:rsidRPr="00812CFA">
              <w:rPr>
                <w:rFonts w:asciiTheme="majorHAnsi" w:eastAsia="Times New Roman" w:hAnsiTheme="majorHAnsi" w:cs="Tahoma"/>
                <w:color w:val="auto"/>
                <w:sz w:val="16"/>
                <w:szCs w:val="16"/>
                <w:lang w:eastAsia="tr-TR"/>
              </w:rPr>
              <w:t xml:space="preserve"> Eğitim sistemine yetkilendirilmiş belgelendirme kuruluşlarına referans ve kaynak oluşturmak </w:t>
            </w:r>
          </w:p>
          <w:p w:rsidR="004C3637" w:rsidRPr="00812CFA" w:rsidRDefault="004C2831" w:rsidP="004C2831">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amacıyla hazırlanmıştır.</w:t>
            </w:r>
            <w:r w:rsidRPr="00812CFA">
              <w:t xml:space="preserve"> </w:t>
            </w:r>
          </w:p>
        </w:tc>
      </w:tr>
      <w:tr w:rsidR="004C3637" w:rsidRPr="004C3637" w:rsidTr="00812CFA">
        <w:trPr>
          <w:trHeight w:val="371"/>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İlgili Ulusal Meslek Standardı</w:t>
            </w:r>
          </w:p>
        </w:tc>
        <w:tc>
          <w:tcPr>
            <w:tcW w:w="7511" w:type="dxa"/>
            <w:vAlign w:val="center"/>
          </w:tcPr>
          <w:p w:rsidR="004C3637" w:rsidRPr="00812CFA" w:rsidRDefault="004C3637" w:rsidP="00C8208B">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Betonarme Demircisi (Seviye 3) Ulusal Meslek Standardı – 10UMS0082–3 </w:t>
            </w:r>
          </w:p>
        </w:tc>
      </w:tr>
      <w:tr w:rsidR="004C3637" w:rsidRPr="004C3637" w:rsidTr="00812CFA">
        <w:trPr>
          <w:trHeight w:val="276"/>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İlgili Ulusal Yeterlilik</w:t>
            </w:r>
          </w:p>
        </w:tc>
        <w:tc>
          <w:tcPr>
            <w:tcW w:w="7511" w:type="dxa"/>
            <w:vAlign w:val="center"/>
          </w:tcPr>
          <w:p w:rsidR="004C3637" w:rsidRPr="00812CFA" w:rsidRDefault="004C3637" w:rsidP="00746D80">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11UY0012–3 BETONARME DEM</w:t>
            </w:r>
            <w:r w:rsidR="00864639" w:rsidRPr="00812CFA">
              <w:rPr>
                <w:rFonts w:asciiTheme="majorHAnsi" w:eastAsia="Times New Roman" w:hAnsiTheme="majorHAnsi" w:cs="Tahoma"/>
                <w:sz w:val="16"/>
                <w:szCs w:val="16"/>
                <w:lang w:eastAsia="tr-TR"/>
              </w:rPr>
              <w:t xml:space="preserve">İRCİSİ </w:t>
            </w:r>
            <w:r w:rsidR="00746D80" w:rsidRPr="00812CFA">
              <w:rPr>
                <w:rFonts w:asciiTheme="majorHAnsi" w:eastAsia="Times New Roman" w:hAnsiTheme="majorHAnsi" w:cs="Tahoma"/>
                <w:sz w:val="16"/>
                <w:szCs w:val="16"/>
                <w:lang w:eastAsia="tr-TR"/>
              </w:rPr>
              <w:t>R</w:t>
            </w:r>
            <w:r w:rsidR="00864639" w:rsidRPr="00812CFA">
              <w:rPr>
                <w:rFonts w:asciiTheme="majorHAnsi" w:eastAsia="Times New Roman" w:hAnsiTheme="majorHAnsi" w:cs="Tahoma"/>
                <w:sz w:val="16"/>
                <w:szCs w:val="16"/>
                <w:lang w:eastAsia="tr-TR"/>
              </w:rPr>
              <w:t>EV</w:t>
            </w:r>
            <w:r w:rsidR="00746D80" w:rsidRPr="00812CFA">
              <w:rPr>
                <w:rFonts w:asciiTheme="majorHAnsi" w:eastAsia="Times New Roman" w:hAnsiTheme="majorHAnsi" w:cs="Tahoma"/>
                <w:sz w:val="16"/>
                <w:szCs w:val="16"/>
                <w:lang w:eastAsia="tr-TR"/>
              </w:rPr>
              <w:t>.</w:t>
            </w:r>
            <w:r w:rsidR="00864639" w:rsidRPr="00812CFA">
              <w:rPr>
                <w:rFonts w:asciiTheme="majorHAnsi" w:eastAsia="Times New Roman" w:hAnsiTheme="majorHAnsi" w:cs="Tahoma"/>
                <w:sz w:val="16"/>
                <w:szCs w:val="16"/>
                <w:lang w:eastAsia="tr-TR"/>
              </w:rPr>
              <w:t>03</w:t>
            </w:r>
          </w:p>
        </w:tc>
      </w:tr>
      <w:tr w:rsidR="004C3637" w:rsidRPr="004C3637" w:rsidTr="00812CFA">
        <w:trPr>
          <w:trHeight w:val="133"/>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Programa Katılmak için Ön Şartlar</w:t>
            </w:r>
          </w:p>
        </w:tc>
        <w:tc>
          <w:tcPr>
            <w:tcW w:w="7511" w:type="dxa"/>
            <w:vAlign w:val="center"/>
          </w:tcPr>
          <w:p w:rsidR="004C3637" w:rsidRPr="00812CFA" w:rsidRDefault="004C3637" w:rsidP="00130151">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Herhangi bir ön şart aranmamaktadır.</w:t>
            </w:r>
          </w:p>
        </w:tc>
      </w:tr>
      <w:tr w:rsidR="004C3637" w:rsidRPr="004C3637" w:rsidTr="00812CFA">
        <w:trPr>
          <w:trHeight w:val="538"/>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Başvuru Sırasında İstenecek Belgeler</w:t>
            </w:r>
          </w:p>
        </w:tc>
        <w:tc>
          <w:tcPr>
            <w:tcW w:w="7511" w:type="dxa"/>
            <w:vAlign w:val="center"/>
          </w:tcPr>
          <w:p w:rsidR="004C3637" w:rsidRPr="00812CFA" w:rsidRDefault="004C3637" w:rsidP="00F65E9A">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b/>
                <w:sz w:val="16"/>
                <w:szCs w:val="16"/>
                <w:lang w:eastAsia="tr-TR"/>
              </w:rPr>
              <w:t>FRM.15</w:t>
            </w:r>
            <w:r w:rsidR="00746D80" w:rsidRPr="00812CFA">
              <w:rPr>
                <w:rFonts w:asciiTheme="majorHAnsi" w:eastAsia="Times New Roman" w:hAnsiTheme="majorHAnsi" w:cs="Tahoma"/>
                <w:b/>
                <w:sz w:val="16"/>
                <w:szCs w:val="16"/>
                <w:lang w:eastAsia="tr-TR"/>
              </w:rPr>
              <w:t>5</w:t>
            </w:r>
            <w:r w:rsidRPr="00812CFA">
              <w:rPr>
                <w:rFonts w:asciiTheme="majorHAnsi" w:eastAsia="Times New Roman" w:hAnsiTheme="majorHAnsi" w:cs="Tahoma"/>
                <w:b/>
                <w:sz w:val="16"/>
                <w:szCs w:val="16"/>
                <w:lang w:eastAsia="tr-TR"/>
              </w:rPr>
              <w:t xml:space="preserve"> Personel Belgelendirme Başvuru Formunda</w:t>
            </w:r>
            <w:r w:rsidRPr="00812CFA">
              <w:rPr>
                <w:rFonts w:asciiTheme="majorHAnsi" w:eastAsia="Times New Roman" w:hAnsiTheme="majorHAnsi" w:cs="Tahoma"/>
                <w:sz w:val="16"/>
                <w:szCs w:val="16"/>
                <w:lang w:eastAsia="tr-TR"/>
              </w:rPr>
              <w:t xml:space="preserve"> belirtilen </w:t>
            </w:r>
            <w:r w:rsidR="00F65E9A" w:rsidRPr="00812CFA">
              <w:rPr>
                <w:rFonts w:asciiTheme="majorHAnsi" w:eastAsia="Times New Roman" w:hAnsiTheme="majorHAnsi" w:cs="Tahoma"/>
                <w:sz w:val="16"/>
                <w:szCs w:val="16"/>
                <w:lang w:eastAsia="tr-TR"/>
              </w:rPr>
              <w:t>dokümanların en</w:t>
            </w:r>
            <w:r w:rsidR="002B5573" w:rsidRPr="00812CFA">
              <w:rPr>
                <w:rFonts w:asciiTheme="majorHAnsi" w:eastAsia="Times New Roman" w:hAnsiTheme="majorHAnsi" w:cs="Tahoma"/>
                <w:sz w:val="16"/>
                <w:szCs w:val="16"/>
                <w:lang w:eastAsia="tr-TR"/>
              </w:rPr>
              <w:t xml:space="preserve"> geç sınav günü ıslak imzalı olarak TCS Belgelendirmeye / Sınav Yapıcıya teslim edilmelidir.</w:t>
            </w:r>
          </w:p>
        </w:tc>
      </w:tr>
      <w:tr w:rsidR="004C3637" w:rsidRPr="004C3637" w:rsidTr="00812CFA">
        <w:trPr>
          <w:trHeight w:val="464"/>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Belgelendirme Dokümanları</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PR.01 Personel Belgelendirme Prosedürü, ISO 17024 standardı, Ulusal Yeterlilik </w:t>
            </w:r>
          </w:p>
        </w:tc>
      </w:tr>
      <w:tr w:rsidR="004C3637" w:rsidRPr="004C3637" w:rsidTr="00812CFA">
        <w:trPr>
          <w:trHeight w:val="502"/>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Sınav Başvurusunun Değerlendirilmesi</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TCS Belgelendirme Planlama Sorumlusu tarafından yapılır.</w:t>
            </w:r>
          </w:p>
        </w:tc>
      </w:tr>
      <w:tr w:rsidR="004C3637" w:rsidRPr="004C3637" w:rsidTr="00812CFA">
        <w:trPr>
          <w:trHeight w:val="398"/>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 xml:space="preserve">Sınav Yeri </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Sınav tarihinden 1 hafta önce,  </w:t>
            </w:r>
            <w:hyperlink r:id="rId7" w:history="1">
              <w:r w:rsidRPr="00812CFA">
                <w:rPr>
                  <w:rStyle w:val="Kpr"/>
                  <w:rFonts w:asciiTheme="majorHAnsi" w:eastAsia="Times New Roman" w:hAnsiTheme="majorHAnsi" w:cs="Tahoma"/>
                  <w:color w:val="auto"/>
                  <w:sz w:val="16"/>
                  <w:szCs w:val="16"/>
                  <w:lang w:eastAsia="tr-TR"/>
                </w:rPr>
                <w:t>www.tcscert.com</w:t>
              </w:r>
            </w:hyperlink>
            <w:r w:rsidRPr="00812CFA">
              <w:rPr>
                <w:rFonts w:asciiTheme="majorHAnsi" w:eastAsia="Times New Roman" w:hAnsiTheme="majorHAnsi" w:cs="Tahoma"/>
                <w:sz w:val="16"/>
                <w:szCs w:val="16"/>
                <w:lang w:eastAsia="tr-TR"/>
              </w:rPr>
              <w:t xml:space="preserve"> web </w:t>
            </w:r>
            <w:r w:rsidR="00F65E9A" w:rsidRPr="00812CFA">
              <w:rPr>
                <w:rFonts w:asciiTheme="majorHAnsi" w:eastAsia="Times New Roman" w:hAnsiTheme="majorHAnsi" w:cs="Tahoma"/>
                <w:sz w:val="16"/>
                <w:szCs w:val="16"/>
                <w:lang w:eastAsia="tr-TR"/>
              </w:rPr>
              <w:t>sitesinde SINAV</w:t>
            </w:r>
            <w:r w:rsidRPr="00812CFA">
              <w:rPr>
                <w:rFonts w:asciiTheme="majorHAnsi" w:eastAsia="Times New Roman" w:hAnsiTheme="majorHAnsi" w:cs="Tahoma"/>
                <w:sz w:val="16"/>
                <w:szCs w:val="16"/>
                <w:lang w:eastAsia="tr-TR"/>
              </w:rPr>
              <w:t xml:space="preserve"> TAKVİMİ alanında ilan edilir.</w:t>
            </w:r>
          </w:p>
        </w:tc>
      </w:tr>
      <w:tr w:rsidR="004C3637" w:rsidRPr="004C3637" w:rsidTr="00812CFA">
        <w:trPr>
          <w:trHeight w:val="360"/>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4C3637" w:rsidRPr="004C3637" w:rsidRDefault="004C3637" w:rsidP="00025448">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Sınav Dili</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Sınav dili, Türkçe veya İngilizce olacaktır.</w:t>
            </w:r>
          </w:p>
        </w:tc>
      </w:tr>
      <w:tr w:rsidR="004C3637" w:rsidRPr="004C3637" w:rsidTr="00812CFA">
        <w:trPr>
          <w:trHeight w:val="577"/>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Sınavlarda Uyulması Gereken Kurallar</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Sınavlarda uyulması gereken </w:t>
            </w:r>
            <w:r w:rsidR="00F65E9A" w:rsidRPr="00812CFA">
              <w:rPr>
                <w:rFonts w:asciiTheme="majorHAnsi" w:eastAsia="Times New Roman" w:hAnsiTheme="majorHAnsi" w:cs="Tahoma"/>
                <w:sz w:val="16"/>
                <w:szCs w:val="16"/>
                <w:lang w:eastAsia="tr-TR"/>
              </w:rPr>
              <w:t>kurallar Sınav</w:t>
            </w:r>
            <w:r w:rsidRPr="00812CFA">
              <w:rPr>
                <w:rFonts w:asciiTheme="majorHAnsi" w:eastAsia="Times New Roman" w:hAnsiTheme="majorHAnsi" w:cs="Tahoma"/>
                <w:b/>
                <w:sz w:val="16"/>
                <w:szCs w:val="16"/>
                <w:lang w:eastAsia="tr-TR"/>
              </w:rPr>
              <w:t xml:space="preserve"> Kuralları </w:t>
            </w:r>
            <w:r w:rsidRPr="00812CFA">
              <w:rPr>
                <w:rFonts w:asciiTheme="majorHAnsi" w:eastAsia="Times New Roman" w:hAnsiTheme="majorHAnsi" w:cs="Tahoma"/>
                <w:sz w:val="16"/>
                <w:szCs w:val="16"/>
                <w:lang w:eastAsia="tr-TR"/>
              </w:rPr>
              <w:t xml:space="preserve">dokümanlarında tanımlanmıştır.  Sınav Kurallarına, </w:t>
            </w:r>
            <w:hyperlink r:id="rId8" w:history="1">
              <w:r w:rsidRPr="00812CFA">
                <w:rPr>
                  <w:rStyle w:val="Kpr"/>
                  <w:rFonts w:asciiTheme="majorHAnsi" w:eastAsia="Times New Roman" w:hAnsiTheme="majorHAnsi" w:cs="Tahoma"/>
                  <w:color w:val="auto"/>
                  <w:sz w:val="16"/>
                  <w:szCs w:val="16"/>
                  <w:lang w:eastAsia="tr-TR"/>
                </w:rPr>
                <w:t>www.tcscert.com</w:t>
              </w:r>
            </w:hyperlink>
            <w:r w:rsidRPr="00812CFA">
              <w:rPr>
                <w:rFonts w:asciiTheme="majorHAnsi" w:eastAsia="Times New Roman" w:hAnsiTheme="majorHAnsi" w:cs="Tahoma"/>
                <w:sz w:val="16"/>
                <w:szCs w:val="16"/>
                <w:lang w:eastAsia="tr-TR"/>
              </w:rPr>
              <w:t xml:space="preserve"> web sitesinden erişilebilir.  </w:t>
            </w:r>
          </w:p>
        </w:tc>
      </w:tr>
      <w:tr w:rsidR="004C3637" w:rsidRPr="004C3637" w:rsidTr="00812CFA">
        <w:trPr>
          <w:trHeight w:val="274"/>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Sınav Türü</w:t>
            </w:r>
          </w:p>
        </w:tc>
        <w:tc>
          <w:tcPr>
            <w:tcW w:w="7511" w:type="dxa"/>
            <w:vAlign w:val="center"/>
          </w:tcPr>
          <w:p w:rsidR="004C3637" w:rsidRPr="00812CFA" w:rsidRDefault="00F65E9A" w:rsidP="00130151">
            <w:pPr>
              <w:spacing w:after="40"/>
              <w:rPr>
                <w:rFonts w:asciiTheme="majorHAnsi" w:hAnsiTheme="majorHAnsi" w:cs="Tahoma"/>
                <w:sz w:val="16"/>
                <w:szCs w:val="16"/>
              </w:rPr>
            </w:pPr>
            <w:r w:rsidRPr="00812CFA">
              <w:rPr>
                <w:rFonts w:asciiTheme="majorHAnsi" w:eastAsia="Times New Roman" w:hAnsiTheme="majorHAnsi" w:cs="Tahoma"/>
                <w:sz w:val="16"/>
                <w:szCs w:val="16"/>
                <w:lang w:eastAsia="tr-TR"/>
              </w:rPr>
              <w:t>MÜLAKAT+PERFORMANS</w:t>
            </w:r>
          </w:p>
        </w:tc>
      </w:tr>
      <w:tr w:rsidR="004C3637" w:rsidRPr="004C3637" w:rsidTr="00812CFA">
        <w:trPr>
          <w:trHeight w:val="590"/>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Zorunlu Birimler</w:t>
            </w:r>
          </w:p>
        </w:tc>
        <w:tc>
          <w:tcPr>
            <w:tcW w:w="7511" w:type="dxa"/>
            <w:vAlign w:val="center"/>
          </w:tcPr>
          <w:p w:rsidR="00D73F72" w:rsidRPr="00812CFA" w:rsidRDefault="00D73F72" w:rsidP="00D73F72">
            <w:pPr>
              <w:pStyle w:val="Default"/>
              <w:rPr>
                <w:rFonts w:asciiTheme="majorHAnsi" w:hAnsiTheme="majorHAnsi"/>
                <w:b/>
                <w:i/>
                <w:color w:val="auto"/>
                <w:sz w:val="16"/>
                <w:szCs w:val="16"/>
              </w:rPr>
            </w:pPr>
            <w:r w:rsidRPr="00812CFA">
              <w:rPr>
                <w:rFonts w:asciiTheme="majorHAnsi" w:hAnsiTheme="majorHAnsi"/>
                <w:b/>
                <w:i/>
                <w:color w:val="auto"/>
                <w:sz w:val="16"/>
                <w:szCs w:val="16"/>
              </w:rPr>
              <w:t>11UY0012–3/A1 İş Sağlığı ve Güvenliği ile Çevre Koruma</w:t>
            </w:r>
          </w:p>
          <w:p w:rsidR="004C3637" w:rsidRPr="00812CFA" w:rsidRDefault="00D73F72" w:rsidP="00D73F72">
            <w:pPr>
              <w:spacing w:after="40"/>
              <w:rPr>
                <w:rFonts w:asciiTheme="majorHAnsi" w:eastAsia="Times New Roman" w:hAnsiTheme="majorHAnsi" w:cs="Tahoma"/>
                <w:sz w:val="16"/>
                <w:szCs w:val="16"/>
                <w:lang w:eastAsia="tr-TR"/>
              </w:rPr>
            </w:pPr>
            <w:r w:rsidRPr="00812CFA">
              <w:rPr>
                <w:rFonts w:asciiTheme="majorHAnsi" w:hAnsiTheme="majorHAnsi"/>
                <w:sz w:val="16"/>
                <w:szCs w:val="16"/>
              </w:rPr>
              <w:t>11UY0012–3/A2 Betonarme Demir İşlerinde Genel Mesleki Bilgi ve Uygulama Becerisi</w:t>
            </w:r>
          </w:p>
        </w:tc>
      </w:tr>
      <w:tr w:rsidR="004C3637" w:rsidRPr="004C3637" w:rsidTr="00812CFA">
        <w:trPr>
          <w:trHeight w:val="458"/>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Seçmeli Birimler</w:t>
            </w:r>
          </w:p>
        </w:tc>
        <w:tc>
          <w:tcPr>
            <w:tcW w:w="7511" w:type="dxa"/>
            <w:vAlign w:val="center"/>
          </w:tcPr>
          <w:p w:rsidR="004C3637" w:rsidRPr="00812CFA" w:rsidRDefault="004C3637" w:rsidP="00130151">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YOK</w:t>
            </w:r>
          </w:p>
        </w:tc>
      </w:tr>
      <w:tr w:rsidR="004C3637" w:rsidRPr="004C3637" w:rsidTr="00812CFA">
        <w:trPr>
          <w:trHeight w:val="699"/>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Aşağıdaki linke tıklayınız. </w:t>
            </w:r>
          </w:p>
          <w:p w:rsidR="004C3637" w:rsidRPr="00812CFA" w:rsidRDefault="00746D80" w:rsidP="002F7002">
            <w:pPr>
              <w:spacing w:after="40"/>
              <w:rPr>
                <w:sz w:val="16"/>
                <w:szCs w:val="16"/>
                <w:u w:val="single"/>
              </w:rPr>
            </w:pPr>
            <w:r w:rsidRPr="00812CFA">
              <w:rPr>
                <w:rStyle w:val="Kpr"/>
                <w:color w:val="auto"/>
                <w:sz w:val="16"/>
                <w:szCs w:val="16"/>
              </w:rPr>
              <w:t>11UY0012–3 BETONARME DEMİRCİSİ REV.03</w:t>
            </w:r>
          </w:p>
        </w:tc>
      </w:tr>
      <w:tr w:rsidR="004C3637" w:rsidRPr="004C3637" w:rsidTr="00812CFA">
        <w:trPr>
          <w:trHeight w:val="701"/>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Belgelendirme Kararının Alınması</w:t>
            </w:r>
          </w:p>
        </w:tc>
        <w:tc>
          <w:tcPr>
            <w:tcW w:w="7511" w:type="dxa"/>
            <w:vAlign w:val="center"/>
          </w:tcPr>
          <w:p w:rsidR="004C3637" w:rsidRPr="00812CFA" w:rsidRDefault="004C3637"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812CFA">
                <w:rPr>
                  <w:rStyle w:val="Kpr"/>
                  <w:rFonts w:asciiTheme="majorHAnsi" w:eastAsia="Times New Roman" w:hAnsiTheme="majorHAnsi" w:cs="Tahoma"/>
                  <w:color w:val="auto"/>
                  <w:sz w:val="16"/>
                  <w:szCs w:val="16"/>
                  <w:lang w:eastAsia="tr-TR"/>
                </w:rPr>
                <w:t>www.tcscert.com</w:t>
              </w:r>
            </w:hyperlink>
            <w:r w:rsidRPr="00812CFA">
              <w:rPr>
                <w:rFonts w:asciiTheme="majorHAnsi" w:eastAsia="Times New Roman" w:hAnsiTheme="majorHAnsi" w:cs="Tahoma"/>
                <w:sz w:val="16"/>
                <w:szCs w:val="16"/>
                <w:lang w:eastAsia="tr-TR"/>
              </w:rPr>
              <w:t xml:space="preserve"> adresinde ilan edilir.</w:t>
            </w:r>
            <w:r w:rsidRPr="00812CFA">
              <w:rPr>
                <w:rFonts w:ascii="Arial" w:hAnsi="Arial" w:cs="Arial"/>
                <w:sz w:val="27"/>
                <w:szCs w:val="27"/>
                <w:shd w:val="clear" w:color="auto" w:fill="FFFFFF"/>
              </w:rPr>
              <w:t xml:space="preserve"> </w:t>
            </w:r>
          </w:p>
        </w:tc>
      </w:tr>
      <w:tr w:rsidR="004C3637" w:rsidRPr="004C3637" w:rsidTr="00812CFA">
        <w:trPr>
          <w:trHeight w:val="556"/>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 Sorgulama</w:t>
            </w:r>
          </w:p>
        </w:tc>
        <w:tc>
          <w:tcPr>
            <w:tcW w:w="7511" w:type="dxa"/>
            <w:vAlign w:val="center"/>
          </w:tcPr>
          <w:p w:rsidR="004C3637" w:rsidRPr="00812CFA" w:rsidRDefault="0031179F" w:rsidP="002F7002">
            <w:pPr>
              <w:spacing w:after="40"/>
              <w:rPr>
                <w:rFonts w:asciiTheme="majorHAnsi" w:eastAsia="Times New Roman" w:hAnsiTheme="majorHAnsi" w:cs="Tahoma"/>
                <w:sz w:val="16"/>
                <w:szCs w:val="16"/>
                <w:lang w:eastAsia="tr-TR"/>
              </w:rPr>
            </w:pPr>
            <w:hyperlink r:id="rId10" w:history="1">
              <w:r w:rsidR="00BC2A77" w:rsidRPr="00812CFA">
                <w:rPr>
                  <w:rStyle w:val="Kpr"/>
                  <w:rFonts w:asciiTheme="majorHAnsi" w:eastAsia="Times New Roman" w:hAnsiTheme="majorHAnsi" w:cs="Tahoma"/>
                  <w:color w:val="auto"/>
                  <w:sz w:val="16"/>
                  <w:szCs w:val="16"/>
                  <w:lang w:eastAsia="tr-TR"/>
                </w:rPr>
                <w:t>www.tcscert.com</w:t>
              </w:r>
            </w:hyperlink>
            <w:r w:rsidR="00BC2A77" w:rsidRPr="00812CFA">
              <w:rPr>
                <w:rFonts w:asciiTheme="majorHAnsi" w:eastAsia="Times New Roman" w:hAnsiTheme="majorHAnsi" w:cs="Tahoma"/>
                <w:sz w:val="16"/>
                <w:szCs w:val="16"/>
                <w:lang w:eastAsia="tr-TR"/>
              </w:rPr>
              <w:t xml:space="preserve"> adresinden Sertifika Arama alanından yapılır.</w:t>
            </w:r>
          </w:p>
        </w:tc>
      </w:tr>
      <w:tr w:rsidR="004C3637" w:rsidRPr="004C3637" w:rsidTr="00812CFA">
        <w:trPr>
          <w:trHeight w:val="705"/>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Belgenin Teslimi</w:t>
            </w:r>
          </w:p>
        </w:tc>
        <w:tc>
          <w:tcPr>
            <w:tcW w:w="7511" w:type="dxa"/>
            <w:vAlign w:val="center"/>
          </w:tcPr>
          <w:p w:rsidR="004C3637" w:rsidRPr="00812CFA" w:rsidRDefault="00CC443F"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812CFA">
              <w:rPr>
                <w:rFonts w:asciiTheme="majorHAnsi" w:eastAsia="Times New Roman" w:hAnsiTheme="majorHAnsi" w:cs="Tahoma"/>
                <w:b/>
                <w:sz w:val="16"/>
                <w:szCs w:val="16"/>
                <w:lang w:eastAsia="tr-TR"/>
              </w:rPr>
              <w:t>FRM.139 Belge Teslim Formu</w:t>
            </w:r>
            <w:r w:rsidRPr="00812CFA">
              <w:rPr>
                <w:rFonts w:asciiTheme="majorHAnsi" w:eastAsia="Times New Roman" w:hAnsiTheme="majorHAnsi" w:cs="Tahoma"/>
                <w:sz w:val="16"/>
                <w:szCs w:val="16"/>
                <w:lang w:eastAsia="tr-TR"/>
              </w:rPr>
              <w:t xml:space="preserve"> ile teslim edilir.</w:t>
            </w:r>
          </w:p>
        </w:tc>
      </w:tr>
      <w:tr w:rsidR="004C3637" w:rsidRPr="004C3637" w:rsidTr="00812CFA">
        <w:trPr>
          <w:trHeight w:val="404"/>
        </w:trPr>
        <w:tc>
          <w:tcPr>
            <w:tcW w:w="568" w:type="dxa"/>
            <w:vAlign w:val="center"/>
          </w:tcPr>
          <w:p w:rsidR="004C3637" w:rsidRPr="00E03868" w:rsidRDefault="004C3637"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 Geçerlilik Süresi</w:t>
            </w:r>
          </w:p>
        </w:tc>
        <w:tc>
          <w:tcPr>
            <w:tcW w:w="7511" w:type="dxa"/>
            <w:vAlign w:val="center"/>
          </w:tcPr>
          <w:p w:rsidR="004C3637" w:rsidRPr="00812CFA" w:rsidRDefault="00D73F72" w:rsidP="00D73F72">
            <w:pPr>
              <w:spacing w:after="40"/>
              <w:rPr>
                <w:rFonts w:ascii="Times New Roman" w:hAnsi="Times New Roman"/>
                <w:sz w:val="23"/>
                <w:szCs w:val="23"/>
              </w:rPr>
            </w:pPr>
            <w:r w:rsidRPr="00812CFA">
              <w:rPr>
                <w:rFonts w:asciiTheme="majorHAnsi" w:eastAsia="Times New Roman" w:hAnsiTheme="majorHAnsi" w:cs="Tahoma"/>
                <w:sz w:val="16"/>
                <w:szCs w:val="16"/>
                <w:lang w:eastAsia="tr-TR"/>
              </w:rPr>
              <w:t>Yeterlilik belgesinin geçerlilik süresi 5 yıldır.</w:t>
            </w:r>
            <w:r w:rsidRPr="00812CFA">
              <w:rPr>
                <w:sz w:val="23"/>
                <w:szCs w:val="23"/>
              </w:rPr>
              <w:t xml:space="preserve"> </w:t>
            </w:r>
          </w:p>
        </w:tc>
      </w:tr>
      <w:tr w:rsidR="00CC443F" w:rsidRPr="004C3637" w:rsidTr="00812CFA">
        <w:trPr>
          <w:trHeight w:val="1611"/>
        </w:trPr>
        <w:tc>
          <w:tcPr>
            <w:tcW w:w="568" w:type="dxa"/>
            <w:vAlign w:val="center"/>
          </w:tcPr>
          <w:p w:rsidR="00CC443F" w:rsidRPr="00E03868" w:rsidRDefault="00CC443F"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CC443F" w:rsidRPr="004C3637" w:rsidRDefault="00CC443F"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Gözetim Sıklığı</w:t>
            </w:r>
          </w:p>
        </w:tc>
        <w:tc>
          <w:tcPr>
            <w:tcW w:w="7511" w:type="dxa"/>
            <w:vAlign w:val="center"/>
          </w:tcPr>
          <w:p w:rsidR="00D73F72" w:rsidRPr="00812CFA" w:rsidRDefault="00D73F72" w:rsidP="00D73F72">
            <w:pPr>
              <w:pStyle w:val="Default"/>
              <w:rPr>
                <w:rFonts w:asciiTheme="majorHAnsi" w:hAnsiTheme="majorHAnsi"/>
                <w:i/>
                <w:color w:val="auto"/>
                <w:sz w:val="16"/>
                <w:szCs w:val="16"/>
              </w:rPr>
            </w:pPr>
            <w:r w:rsidRPr="00812CFA">
              <w:rPr>
                <w:rFonts w:asciiTheme="majorHAnsi" w:hAnsiTheme="majorHAnsi"/>
                <w:i/>
                <w:color w:val="auto"/>
                <w:sz w:val="16"/>
                <w:szCs w:val="16"/>
              </w:rPr>
              <w:t xml:space="preserve">Belge geçerlilik süresi içerisinde adaylar gözetime tabi tutulur. Adayın performansı belge aldığı tarihten itibaren 2. yıl ile 3. yıl arasında Belgelendirme Programında tanımlanmış iş deneyimini gösteren SGK dökümü ve işveren tarafından onaylanmış </w:t>
            </w:r>
            <w:r w:rsidRPr="00812CFA">
              <w:rPr>
                <w:rFonts w:asciiTheme="majorHAnsi" w:hAnsiTheme="majorHAnsi"/>
                <w:b/>
                <w:i/>
                <w:color w:val="auto"/>
                <w:sz w:val="16"/>
                <w:szCs w:val="16"/>
              </w:rPr>
              <w:t>FRM.144 Çalışma Beyan Formu</w:t>
            </w:r>
            <w:r w:rsidRPr="00812CFA">
              <w:rPr>
                <w:rFonts w:asciiTheme="majorHAnsi" w:hAnsiTheme="majorHAnsi"/>
                <w:i/>
                <w:color w:val="auto"/>
                <w:sz w:val="16"/>
                <w:szCs w:val="16"/>
              </w:rPr>
              <w:t xml:space="preserve"> temin edilerek değerlendirilir. </w:t>
            </w:r>
          </w:p>
          <w:p w:rsidR="00D73F72" w:rsidRPr="00812CFA" w:rsidRDefault="00D73F72" w:rsidP="00D73F72">
            <w:pPr>
              <w:pStyle w:val="Default"/>
              <w:rPr>
                <w:rFonts w:asciiTheme="majorHAnsi" w:hAnsiTheme="majorHAnsi"/>
                <w:i/>
                <w:color w:val="auto"/>
                <w:sz w:val="16"/>
                <w:szCs w:val="16"/>
              </w:rPr>
            </w:pPr>
          </w:p>
          <w:p w:rsidR="00D73F72" w:rsidRPr="00812CFA" w:rsidRDefault="00D73F72" w:rsidP="00D73F72">
            <w:pPr>
              <w:pStyle w:val="Default"/>
              <w:rPr>
                <w:rFonts w:asciiTheme="majorHAnsi" w:eastAsia="Times New Roman" w:hAnsiTheme="majorHAnsi" w:cs="Tahoma"/>
                <w:i/>
                <w:color w:val="auto"/>
                <w:sz w:val="16"/>
                <w:szCs w:val="16"/>
                <w:lang w:eastAsia="tr-TR"/>
              </w:rPr>
            </w:pPr>
            <w:r w:rsidRPr="00812CFA">
              <w:rPr>
                <w:rFonts w:asciiTheme="majorHAnsi" w:hAnsiTheme="majorHAnsi"/>
                <w:i/>
                <w:color w:val="auto"/>
                <w:sz w:val="16"/>
                <w:szCs w:val="16"/>
              </w:rPr>
              <w:t>Gözetim sonucu performansı yeterli bulunmayan veya gözetimi belge sahiplerinden kaynaklanan nedenlerle yapılamayan belge sahiplerinin belgeleri askıya alınır. Belgesinin askıda olma nedeni ortadan kalkan belge sahiplerinin belgelerinin geçerliliği geçerlilik süresi sonuna kadar devam eder.</w:t>
            </w:r>
            <w:r w:rsidRPr="00812CFA">
              <w:rPr>
                <w:color w:val="auto"/>
                <w:sz w:val="23"/>
                <w:szCs w:val="23"/>
              </w:rPr>
              <w:t xml:space="preserve"> </w:t>
            </w:r>
          </w:p>
        </w:tc>
      </w:tr>
      <w:tr w:rsidR="00CC443F" w:rsidRPr="004C3637" w:rsidTr="00812CFA">
        <w:trPr>
          <w:trHeight w:val="1536"/>
        </w:trPr>
        <w:tc>
          <w:tcPr>
            <w:tcW w:w="568" w:type="dxa"/>
            <w:vAlign w:val="center"/>
          </w:tcPr>
          <w:p w:rsidR="00CC443F" w:rsidRPr="00E03868" w:rsidRDefault="00CC443F"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CC443F" w:rsidRPr="004C3637" w:rsidRDefault="00CC443F" w:rsidP="00130151">
            <w:pPr>
              <w:pStyle w:val="Balk4"/>
              <w:spacing w:before="0" w:after="40"/>
              <w:outlineLvl w:val="3"/>
              <w:rPr>
                <w:rFonts w:eastAsia="Times New Roman"/>
                <w:i w:val="0"/>
                <w:sz w:val="16"/>
                <w:szCs w:val="16"/>
                <w:lang w:eastAsia="tr-TR"/>
              </w:rPr>
            </w:pPr>
            <w:r w:rsidRPr="00485677">
              <w:rPr>
                <w:rFonts w:eastAsia="Times New Roman"/>
                <w:i w:val="0"/>
                <w:sz w:val="16"/>
                <w:szCs w:val="16"/>
                <w:lang w:eastAsia="tr-TR"/>
              </w:rPr>
              <w:t xml:space="preserve">Belge Yenilemede Uygulanacak Ölçme-Değerlendirme Yöntemi </w:t>
            </w:r>
          </w:p>
        </w:tc>
        <w:tc>
          <w:tcPr>
            <w:tcW w:w="7511" w:type="dxa"/>
            <w:vAlign w:val="center"/>
          </w:tcPr>
          <w:p w:rsidR="00241258" w:rsidRPr="00812CFA" w:rsidRDefault="00241258" w:rsidP="00241258">
            <w:pPr>
              <w:pStyle w:val="Default"/>
              <w:rPr>
                <w:rFonts w:asciiTheme="majorHAnsi" w:hAnsiTheme="majorHAnsi"/>
                <w:i/>
                <w:color w:val="auto"/>
                <w:sz w:val="16"/>
                <w:szCs w:val="16"/>
              </w:rPr>
            </w:pPr>
            <w:r w:rsidRPr="00812CFA">
              <w:rPr>
                <w:rFonts w:asciiTheme="majorHAnsi" w:hAnsiTheme="majorHAnsi"/>
                <w:i/>
                <w:color w:val="auto"/>
                <w:sz w:val="16"/>
                <w:szCs w:val="16"/>
              </w:rPr>
              <w:t xml:space="preserve">Beş (5) yıllık geçerlilik süresinin sonunda belge sahibinin performansı aşağıda tanımlanan yöntemlerden en az biri kullanılarak değerlendirmeye tabi tutulur; </w:t>
            </w:r>
          </w:p>
          <w:p w:rsidR="00241258" w:rsidRPr="00812CFA" w:rsidRDefault="00241258" w:rsidP="00241258">
            <w:pPr>
              <w:pStyle w:val="Default"/>
              <w:rPr>
                <w:rFonts w:asciiTheme="majorHAnsi" w:hAnsiTheme="majorHAnsi"/>
                <w:i/>
                <w:color w:val="auto"/>
                <w:sz w:val="16"/>
                <w:szCs w:val="16"/>
              </w:rPr>
            </w:pPr>
            <w:r w:rsidRPr="00812CFA">
              <w:rPr>
                <w:rFonts w:asciiTheme="majorHAnsi" w:hAnsiTheme="majorHAnsi"/>
                <w:i/>
                <w:color w:val="auto"/>
                <w:sz w:val="16"/>
                <w:szCs w:val="16"/>
              </w:rPr>
              <w:t>a) 5 yıl belge geçerlilik süresi içinde yeterlilik belgesi kapsamında toplamda en az 18 ay çalıştığına dair resmi kayıt sunulması, (SGK dökümü ve işveren tarafından onaylanmış FRM.144 Çalışma Beyan Formu)</w:t>
            </w:r>
          </w:p>
          <w:p w:rsidR="00241258" w:rsidRPr="00812CFA" w:rsidRDefault="00241258" w:rsidP="00241258">
            <w:pPr>
              <w:pStyle w:val="Default"/>
              <w:rPr>
                <w:rFonts w:asciiTheme="majorHAnsi" w:hAnsiTheme="majorHAnsi"/>
                <w:i/>
                <w:color w:val="auto"/>
                <w:sz w:val="16"/>
                <w:szCs w:val="16"/>
              </w:rPr>
            </w:pPr>
            <w:r w:rsidRPr="00812CFA">
              <w:rPr>
                <w:rFonts w:asciiTheme="majorHAnsi" w:hAnsiTheme="majorHAnsi"/>
                <w:i/>
                <w:color w:val="auto"/>
                <w:sz w:val="16"/>
                <w:szCs w:val="16"/>
              </w:rPr>
              <w:t xml:space="preserve">b) Yeterlilik kapsamında yer alan yeterlilik birimleri için tanımlanan performansa dayalı sınavların (P1) yapılması. </w:t>
            </w:r>
          </w:p>
          <w:p w:rsidR="00241258" w:rsidRPr="00812CFA" w:rsidRDefault="00241258" w:rsidP="00241258">
            <w:pPr>
              <w:pStyle w:val="Default"/>
              <w:rPr>
                <w:rFonts w:asciiTheme="majorHAnsi" w:eastAsia="Times New Roman" w:hAnsiTheme="majorHAnsi" w:cs="Tahoma"/>
                <w:i/>
                <w:color w:val="auto"/>
                <w:sz w:val="16"/>
                <w:szCs w:val="16"/>
                <w:lang w:eastAsia="tr-TR"/>
              </w:rPr>
            </w:pPr>
            <w:r w:rsidRPr="00812CFA">
              <w:rPr>
                <w:rFonts w:asciiTheme="majorHAnsi" w:hAnsiTheme="majorHAnsi"/>
                <w:i/>
                <w:color w:val="auto"/>
                <w:sz w:val="16"/>
                <w:szCs w:val="16"/>
              </w:rPr>
              <w:t>Değerlendirme sonucu olumlu olan adayların belge geçerlilik süreleri 5 yıl daha uzatılır.</w:t>
            </w:r>
            <w:r w:rsidRPr="00812CFA">
              <w:rPr>
                <w:color w:val="auto"/>
                <w:sz w:val="23"/>
                <w:szCs w:val="23"/>
              </w:rPr>
              <w:t xml:space="preserve"> </w:t>
            </w:r>
          </w:p>
        </w:tc>
      </w:tr>
      <w:tr w:rsidR="004C3637" w:rsidRPr="004C3637" w:rsidTr="00812CFA">
        <w:trPr>
          <w:trHeight w:val="1544"/>
        </w:trPr>
        <w:tc>
          <w:tcPr>
            <w:tcW w:w="568" w:type="dxa"/>
            <w:vAlign w:val="center"/>
          </w:tcPr>
          <w:p w:rsidR="004C3637" w:rsidRPr="00E03868" w:rsidRDefault="00CC443F" w:rsidP="002F7002">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22</w:t>
            </w:r>
          </w:p>
        </w:tc>
        <w:tc>
          <w:tcPr>
            <w:tcW w:w="2694" w:type="dxa"/>
            <w:vAlign w:val="center"/>
          </w:tcPr>
          <w:p w:rsidR="004C3637" w:rsidRPr="004C3637" w:rsidRDefault="004C3637"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Belgenin Kaybedilmesi</w:t>
            </w:r>
          </w:p>
        </w:tc>
        <w:tc>
          <w:tcPr>
            <w:tcW w:w="7511" w:type="dxa"/>
            <w:vAlign w:val="center"/>
          </w:tcPr>
          <w:p w:rsidR="00CC443F" w:rsidRPr="00812CFA" w:rsidRDefault="00CC443F" w:rsidP="00CC443F">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CC443F" w:rsidRPr="00812CFA" w:rsidRDefault="00CC443F" w:rsidP="00CC443F">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4C3637" w:rsidRPr="00812CFA" w:rsidRDefault="00CC443F" w:rsidP="00CC443F">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CC443F" w:rsidRPr="004C3637" w:rsidTr="00812CFA">
        <w:trPr>
          <w:trHeight w:val="873"/>
        </w:trPr>
        <w:tc>
          <w:tcPr>
            <w:tcW w:w="568" w:type="dxa"/>
            <w:vAlign w:val="center"/>
          </w:tcPr>
          <w:p w:rsidR="00CC443F" w:rsidRPr="00E03868" w:rsidRDefault="00CC443F"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CC443F" w:rsidRPr="004C3637" w:rsidRDefault="00CC443F"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Logo ve Belge Kullanımı</w:t>
            </w:r>
          </w:p>
        </w:tc>
        <w:tc>
          <w:tcPr>
            <w:tcW w:w="7511" w:type="dxa"/>
            <w:vAlign w:val="center"/>
          </w:tcPr>
          <w:p w:rsidR="00CC443F" w:rsidRPr="00812CFA" w:rsidRDefault="00CC443F"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b/>
                <w:sz w:val="16"/>
                <w:szCs w:val="16"/>
                <w:lang w:eastAsia="tr-TR"/>
              </w:rPr>
              <w:t>TLM.01 Logo ve Belge Kullanımı Talimatına</w:t>
            </w:r>
            <w:r w:rsidRPr="00812CFA">
              <w:rPr>
                <w:rFonts w:asciiTheme="majorHAnsi" w:eastAsia="Times New Roman" w:hAnsiTheme="majorHAnsi" w:cs="Tahoma"/>
                <w:sz w:val="16"/>
                <w:szCs w:val="16"/>
                <w:lang w:eastAsia="tr-TR"/>
              </w:rPr>
              <w:t>,</w:t>
            </w:r>
            <w:r w:rsidRPr="00812CFA">
              <w:rPr>
                <w:rFonts w:ascii="Tahoma" w:hAnsi="Tahoma" w:cs="Tahoma"/>
                <w:b/>
                <w:sz w:val="20"/>
                <w:shd w:val="clear" w:color="auto" w:fill="FFFFFF"/>
              </w:rPr>
              <w:t xml:space="preserve"> </w:t>
            </w:r>
            <w:hyperlink r:id="rId11" w:history="1">
              <w:r w:rsidRPr="00812CFA">
                <w:rPr>
                  <w:rStyle w:val="Kpr"/>
                  <w:rFonts w:asciiTheme="majorHAnsi" w:eastAsia="Times New Roman" w:hAnsiTheme="majorHAnsi" w:cs="Tahoma"/>
                  <w:color w:val="auto"/>
                  <w:sz w:val="16"/>
                  <w:szCs w:val="16"/>
                  <w:lang w:eastAsia="tr-TR"/>
                </w:rPr>
                <w:t>www.tcscert.com</w:t>
              </w:r>
            </w:hyperlink>
            <w:r w:rsidRPr="00812CFA">
              <w:rPr>
                <w:rFonts w:asciiTheme="majorHAnsi" w:eastAsia="Times New Roman" w:hAnsiTheme="majorHAnsi" w:cs="Tahoma"/>
                <w:sz w:val="16"/>
                <w:szCs w:val="16"/>
                <w:lang w:eastAsia="tr-TR"/>
              </w:rPr>
              <w:t xml:space="preserve"> adresinden erişilebilir.</w:t>
            </w:r>
          </w:p>
          <w:p w:rsidR="00CC443F" w:rsidRPr="00812CFA" w:rsidRDefault="00CC443F"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CC443F" w:rsidRPr="004C3637" w:rsidTr="00812CFA">
        <w:trPr>
          <w:trHeight w:val="1434"/>
        </w:trPr>
        <w:tc>
          <w:tcPr>
            <w:tcW w:w="568" w:type="dxa"/>
            <w:vAlign w:val="center"/>
          </w:tcPr>
          <w:p w:rsidR="00CC443F" w:rsidRDefault="00CC443F"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CC443F" w:rsidRPr="004C3637" w:rsidRDefault="00CC443F"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Belgenin Askıya Alınması/İptali</w:t>
            </w:r>
          </w:p>
        </w:tc>
        <w:tc>
          <w:tcPr>
            <w:tcW w:w="7511" w:type="dxa"/>
            <w:vAlign w:val="center"/>
          </w:tcPr>
          <w:p w:rsidR="00CC443F" w:rsidRPr="00812CFA" w:rsidRDefault="00CC443F" w:rsidP="00CC443F">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Belge sahibinin, </w:t>
            </w:r>
            <w:r w:rsidRPr="00812CFA">
              <w:rPr>
                <w:rFonts w:asciiTheme="majorHAnsi" w:eastAsia="Times New Roman" w:hAnsiTheme="majorHAnsi" w:cs="Tahoma"/>
                <w:b/>
                <w:sz w:val="16"/>
                <w:szCs w:val="16"/>
                <w:lang w:eastAsia="tr-TR"/>
              </w:rPr>
              <w:t xml:space="preserve">FRM.05 Belge Kullanım Sözleşmesinde </w:t>
            </w:r>
            <w:r w:rsidRPr="00812CFA">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CC443F" w:rsidRPr="00812CFA" w:rsidRDefault="00CC443F" w:rsidP="00CC443F">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CC443F" w:rsidRPr="00812CFA" w:rsidRDefault="00CC443F" w:rsidP="00CC443F">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Belgenin geçerliliği </w:t>
            </w:r>
            <w:hyperlink r:id="rId12" w:history="1">
              <w:r w:rsidRPr="00812CFA">
                <w:rPr>
                  <w:rFonts w:asciiTheme="majorHAnsi" w:eastAsia="Times New Roman" w:hAnsiTheme="majorHAnsi"/>
                  <w:sz w:val="16"/>
                  <w:szCs w:val="16"/>
                  <w:lang w:eastAsia="tr-TR"/>
                </w:rPr>
                <w:t>www.tcscert.com</w:t>
              </w:r>
            </w:hyperlink>
            <w:r w:rsidRPr="00812CFA">
              <w:rPr>
                <w:rFonts w:asciiTheme="majorHAnsi" w:eastAsia="Times New Roman" w:hAnsiTheme="majorHAnsi" w:cs="Tahoma"/>
                <w:sz w:val="16"/>
                <w:szCs w:val="16"/>
                <w:lang w:eastAsia="tr-TR"/>
              </w:rPr>
              <w:t xml:space="preserve"> web sitesinden sorgulanabilir.</w:t>
            </w:r>
          </w:p>
        </w:tc>
      </w:tr>
      <w:tr w:rsidR="00CC443F" w:rsidRPr="004C3637" w:rsidTr="00812CFA">
        <w:trPr>
          <w:trHeight w:val="536"/>
        </w:trPr>
        <w:tc>
          <w:tcPr>
            <w:tcW w:w="568" w:type="dxa"/>
            <w:vAlign w:val="center"/>
          </w:tcPr>
          <w:p w:rsidR="00CC443F" w:rsidRPr="00E03868" w:rsidRDefault="00CC443F"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CC443F" w:rsidRPr="004C3637" w:rsidRDefault="00CC443F"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Şikayet ve İtirazlar</w:t>
            </w:r>
          </w:p>
        </w:tc>
        <w:tc>
          <w:tcPr>
            <w:tcW w:w="7511" w:type="dxa"/>
            <w:vAlign w:val="center"/>
          </w:tcPr>
          <w:p w:rsidR="00CC443F" w:rsidRPr="00812CFA" w:rsidRDefault="00CC443F"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Şikayet ve İtiraz Prosedürüne, </w:t>
            </w:r>
            <w:hyperlink r:id="rId13" w:history="1">
              <w:r w:rsidRPr="00812CFA">
                <w:rPr>
                  <w:rStyle w:val="Kpr"/>
                  <w:rFonts w:asciiTheme="majorHAnsi" w:eastAsia="Times New Roman" w:hAnsiTheme="majorHAnsi" w:cs="Tahoma"/>
                  <w:color w:val="auto"/>
                  <w:sz w:val="16"/>
                  <w:szCs w:val="16"/>
                  <w:lang w:eastAsia="tr-TR"/>
                </w:rPr>
                <w:t>www.tcscert.com</w:t>
              </w:r>
            </w:hyperlink>
            <w:r w:rsidRPr="00812CFA">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CC443F" w:rsidRPr="004C3637" w:rsidTr="00812CFA">
        <w:trPr>
          <w:trHeight w:val="406"/>
        </w:trPr>
        <w:tc>
          <w:tcPr>
            <w:tcW w:w="568" w:type="dxa"/>
            <w:vAlign w:val="center"/>
          </w:tcPr>
          <w:p w:rsidR="00CC443F" w:rsidRPr="00E03868" w:rsidRDefault="00CC443F"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vAlign w:val="center"/>
          </w:tcPr>
          <w:p w:rsidR="00CC443F" w:rsidRPr="004C3637" w:rsidRDefault="00CC443F" w:rsidP="00130151">
            <w:pPr>
              <w:pStyle w:val="Balk4"/>
              <w:spacing w:before="0" w:after="40"/>
              <w:outlineLvl w:val="3"/>
              <w:rPr>
                <w:rFonts w:eastAsia="Times New Roman"/>
                <w:i w:val="0"/>
                <w:sz w:val="16"/>
                <w:szCs w:val="16"/>
                <w:lang w:eastAsia="tr-TR"/>
              </w:rPr>
            </w:pPr>
            <w:r w:rsidRPr="004C3637">
              <w:rPr>
                <w:rFonts w:eastAsia="Times New Roman"/>
                <w:i w:val="0"/>
                <w:sz w:val="16"/>
                <w:szCs w:val="16"/>
                <w:lang w:eastAsia="tr-TR"/>
              </w:rPr>
              <w:t xml:space="preserve">Ücret </w:t>
            </w:r>
          </w:p>
        </w:tc>
        <w:tc>
          <w:tcPr>
            <w:tcW w:w="7511" w:type="dxa"/>
            <w:vAlign w:val="center"/>
          </w:tcPr>
          <w:p w:rsidR="00CC443F" w:rsidRPr="00812CFA" w:rsidRDefault="00CC443F" w:rsidP="002F7002">
            <w:pPr>
              <w:spacing w:after="40"/>
              <w:rPr>
                <w:rFonts w:asciiTheme="majorHAnsi" w:eastAsia="Times New Roman" w:hAnsiTheme="majorHAnsi" w:cs="Tahoma"/>
                <w:sz w:val="16"/>
                <w:szCs w:val="16"/>
                <w:lang w:eastAsia="tr-TR"/>
              </w:rPr>
            </w:pPr>
            <w:r w:rsidRPr="00812CFA">
              <w:rPr>
                <w:rFonts w:asciiTheme="majorHAnsi" w:eastAsia="Times New Roman" w:hAnsiTheme="majorHAnsi" w:cs="Tahoma"/>
                <w:sz w:val="16"/>
                <w:szCs w:val="16"/>
                <w:lang w:eastAsia="tr-TR"/>
              </w:rPr>
              <w:t xml:space="preserve">Ücretlendirme </w:t>
            </w:r>
            <w:hyperlink r:id="rId14" w:history="1">
              <w:r w:rsidRPr="00812CFA">
                <w:rPr>
                  <w:rStyle w:val="Kpr"/>
                  <w:rFonts w:asciiTheme="majorHAnsi" w:eastAsia="Times New Roman" w:hAnsiTheme="majorHAnsi" w:cs="Tahoma"/>
                  <w:color w:val="auto"/>
                  <w:sz w:val="16"/>
                  <w:szCs w:val="16"/>
                  <w:lang w:eastAsia="tr-TR"/>
                </w:rPr>
                <w:t>www.tcscert.com</w:t>
              </w:r>
            </w:hyperlink>
            <w:r w:rsidRPr="00812CFA">
              <w:rPr>
                <w:rFonts w:asciiTheme="majorHAnsi" w:eastAsia="Times New Roman" w:hAnsiTheme="majorHAnsi" w:cs="Tahoma"/>
                <w:sz w:val="16"/>
                <w:szCs w:val="16"/>
                <w:lang w:eastAsia="tr-TR"/>
              </w:rPr>
              <w:t xml:space="preserve"> adresinde ücretler başlığında mevcuttur.</w:t>
            </w:r>
          </w:p>
        </w:tc>
      </w:tr>
      <w:tr w:rsidR="00812CFA" w:rsidTr="00812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812CFA" w:rsidRDefault="00812CFA">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812CFA" w:rsidRDefault="00812CFA">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812CFA" w:rsidRDefault="00812CFA">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812CFA" w:rsidTr="00812C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812CFA" w:rsidRDefault="00812CFA">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812CFA" w:rsidRDefault="00812CFA">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EK A1-1: Yeterlilik Biriminin Kazandırılması için Tavsiye Edilen Eğitime İlişkin Bilgiler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Bu birimin kazandırılması için aşağıda tanımlanan içeriğe sahip bir eğitim programının tamamlanması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tavsiye edilir.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Eğitim İçeriği: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 İş sağlığı ve güvenliği ile çevre koruma önlemleri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1.1.Çalışma alanında alınması gereken iş sağlığı ve güvenliği önlemleri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1.2.Acil durumlarda yapılması gerekenler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1.3.Çalışma alanında İSG ile ilgili bulundurulması gereken ikaz ve uyarı levhalarını ve</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ekipmanları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1.4.İSG için kullanılması gerekli KKD’ler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1.5.İş bitiminde ortaya çıkan atıkların ve dönüştürülebilen malzemelerin türlerine göre toplanması</w:t>
            </w:r>
          </w:p>
          <w:p w:rsidR="00812CFA"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ve sınıflandırılması</w:t>
            </w:r>
            <w:r w:rsidRPr="00292B73">
              <w:rPr>
                <w:rFonts w:asciiTheme="majorHAnsi" w:eastAsia="Times New Roman" w:hAnsiTheme="majorHAnsi" w:cs="Tahoma"/>
                <w:color w:val="FF0000"/>
                <w:sz w:val="16"/>
                <w:szCs w:val="16"/>
                <w:lang w:eastAsia="tr-TR"/>
              </w:rPr>
              <w:cr/>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EK A2-1: Yeterlilik Biriminin Kazandırılması için Tavsiye Edilen Eğitime İlişkin Bilgiler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Bu birimin kazandırılması için aşağıda tanımlanan içeriğe sahip bir eğitim programının tamamlanması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tavsiye edilir.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Eğitim İçeriği: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 İş sağlığı ve güvenliği önlemleri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1.1.Çalışma alanında alınması gereken iş sağlığı ve güvenliği önlemleri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1.2.İş sağlığı ve güvenliği için kullanılması gereken KKD’ler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2. Donatı imalatı için hazırlık yapma</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2.1.Betonarme planı/projesi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2.2.Betonarme planının/projesinin incelenmesi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2.3.Donatı ekipman ve malzemeleri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2.4.Donatı ekipman ve malzemeleri hazırlık işlemleri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3. Radye temel donatı montajı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3.1.Radye temel donatı elemanları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3.2.Radye temel donatı elemanları hazırlık işlemleri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3.3.Radye temel donatı ön üretimi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3.4.Radye temel donatı montajı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4. Perde donatı montajı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4.1.Perde donatı elemanları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4.2.Perde donatı elemanlarının hazırlanması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4.3.Perde donatı montajı yapımı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5. Kolon donatı montajı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5.1.Kolon donatı elemanları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5.2.Kolon donatı elemanlarının hazırlanması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5.3.Kolon donatı ön üretimi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5.4.Kolon donatı montajı yapımı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lastRenderedPageBreak/>
              <w:t>6. Kiriş donatı montajı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6.1.Kiriş donatı elemanları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6.2.Kiriş donatı elemanlarının hazırlanması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6.3.Kiriş donatı ön üretimi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6.4.Kiriş donatı montajı yapımı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7. Döşeme donatı montajı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7.1.Döşeme donatı elemanları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7.2.Döşeme donatı elemanlarının hazırlanması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7.3.Döşeme donatı montajı yapımı</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8. Donatı son kontrolleri</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8.1.Donatı montajı sonrası yapılması gereken kontroller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8.2.Çalışma alanı ve çalışma alanında kullanılan ekipmanlar</w:t>
            </w:r>
          </w:p>
          <w:p w:rsidR="00292B73" w:rsidRP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8.3.Çalışma alanının ve ekipmanların temizliği</w:t>
            </w:r>
          </w:p>
          <w:p w:rsidR="00292B73" w:rsidRDefault="00292B73" w:rsidP="00292B73">
            <w:pPr>
              <w:spacing w:after="40"/>
              <w:rPr>
                <w:rFonts w:asciiTheme="majorHAnsi" w:eastAsia="Times New Roman" w:hAnsiTheme="majorHAnsi" w:cs="Tahoma"/>
                <w:color w:val="FF0000"/>
                <w:sz w:val="16"/>
                <w:szCs w:val="16"/>
                <w:lang w:eastAsia="tr-TR"/>
              </w:rPr>
            </w:pPr>
            <w:r w:rsidRPr="00292B73">
              <w:rPr>
                <w:rFonts w:asciiTheme="majorHAnsi" w:eastAsia="Times New Roman" w:hAnsiTheme="majorHAnsi" w:cs="Tahoma"/>
                <w:color w:val="FF0000"/>
                <w:sz w:val="16"/>
                <w:szCs w:val="16"/>
                <w:lang w:eastAsia="tr-TR"/>
              </w:rPr>
              <w:t>8.4.Beton dökümü sırasında dikkat edilecek hususla</w:t>
            </w:r>
          </w:p>
          <w:p w:rsidR="00292B73" w:rsidRDefault="00292B73" w:rsidP="00292B73">
            <w:pPr>
              <w:spacing w:after="40"/>
              <w:rPr>
                <w:rFonts w:asciiTheme="majorHAnsi" w:eastAsia="Times New Roman" w:hAnsiTheme="majorHAnsi" w:cs="Tahoma"/>
                <w:color w:val="FF0000"/>
                <w:sz w:val="16"/>
                <w:szCs w:val="16"/>
                <w:lang w:eastAsia="tr-TR"/>
              </w:rPr>
            </w:pPr>
          </w:p>
          <w:p w:rsidR="00292B73" w:rsidRPr="00292B73" w:rsidRDefault="00292B73" w:rsidP="00292B73">
            <w:pPr>
              <w:spacing w:after="40"/>
              <w:rPr>
                <w:rFonts w:asciiTheme="majorHAnsi" w:eastAsia="Times New Roman" w:hAnsiTheme="majorHAnsi" w:cs="Tahoma"/>
                <w:color w:val="FF0000"/>
                <w:sz w:val="16"/>
                <w:szCs w:val="16"/>
                <w:lang w:eastAsia="tr-TR"/>
              </w:rPr>
            </w:pP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5"/>
      <w:headerReference w:type="default" r:id="rId16"/>
      <w:footerReference w:type="even" r:id="rId17"/>
      <w:footerReference w:type="default" r:id="rId18"/>
      <w:headerReference w:type="first" r:id="rId19"/>
      <w:footerReference w:type="first" r:id="rId20"/>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9F" w:rsidRDefault="0031179F" w:rsidP="00D57DA4">
      <w:pPr>
        <w:spacing w:after="0" w:line="240" w:lineRule="auto"/>
      </w:pPr>
      <w:r>
        <w:separator/>
      </w:r>
    </w:p>
  </w:endnote>
  <w:endnote w:type="continuationSeparator" w:id="0">
    <w:p w:rsidR="0031179F" w:rsidRDefault="0031179F"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80" w:rsidRDefault="00746D8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AE53CB" w:rsidP="00D57DA4">
    <w:pPr>
      <w:pStyle w:val="AltBilgi"/>
      <w:ind w:right="-568"/>
      <w:rPr>
        <w:rFonts w:ascii="Tahoma" w:hAnsi="Tahoma" w:cs="Tahoma"/>
        <w:sz w:val="20"/>
        <w:szCs w:val="20"/>
      </w:rPr>
    </w:pPr>
    <w:r>
      <w:rPr>
        <w:rFonts w:ascii="Tahoma" w:hAnsi="Tahoma" w:cs="Tahoma"/>
        <w:sz w:val="20"/>
        <w:szCs w:val="20"/>
      </w:rPr>
      <w:t>PRG.04</w:t>
    </w:r>
    <w:r w:rsidR="00D57DA4" w:rsidRPr="009B079D">
      <w:rPr>
        <w:rFonts w:ascii="Tahoma" w:hAnsi="Tahoma" w:cs="Tahoma"/>
        <w:sz w:val="20"/>
        <w:szCs w:val="20"/>
      </w:rPr>
      <w:t>_</w:t>
    </w:r>
    <w:r w:rsidR="00812CFA">
      <w:rPr>
        <w:rFonts w:ascii="Tahoma" w:hAnsi="Tahoma" w:cs="Tahoma"/>
        <w:sz w:val="20"/>
        <w:szCs w:val="20"/>
      </w:rPr>
      <w:t>REV04</w:t>
    </w:r>
    <w:r w:rsidR="00E411A8">
      <w:rPr>
        <w:rFonts w:ascii="Tahoma" w:hAnsi="Tahoma" w:cs="Tahoma"/>
        <w:sz w:val="20"/>
        <w:szCs w:val="20"/>
      </w:rPr>
      <w:t xml:space="preserve"> </w:t>
    </w:r>
    <w:r w:rsidR="00E411A8" w:rsidRPr="009B079D">
      <w:rPr>
        <w:rFonts w:ascii="Tahoma" w:hAnsi="Tahoma" w:cs="Tahoma"/>
        <w:sz w:val="20"/>
        <w:szCs w:val="20"/>
      </w:rPr>
      <w:t>(</w:t>
    </w:r>
    <w:r w:rsidR="00812CFA">
      <w:rPr>
        <w:rFonts w:ascii="Tahoma" w:hAnsi="Tahoma" w:cs="Tahoma"/>
        <w:sz w:val="20"/>
        <w:szCs w:val="20"/>
      </w:rPr>
      <w:t>18.05.2021</w:t>
    </w:r>
    <w:r w:rsidR="00E411A8" w:rsidRPr="009B079D">
      <w:rPr>
        <w:rFonts w:ascii="Tahoma" w:hAnsi="Tahoma" w:cs="Tahoma"/>
        <w:sz w:val="20"/>
        <w:szCs w:val="20"/>
      </w:rPr>
      <w:t>)</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292B73">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292B73">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80" w:rsidRDefault="00746D8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9F" w:rsidRDefault="0031179F" w:rsidP="00D57DA4">
      <w:pPr>
        <w:spacing w:after="0" w:line="240" w:lineRule="auto"/>
      </w:pPr>
      <w:r>
        <w:separator/>
      </w:r>
    </w:p>
  </w:footnote>
  <w:footnote w:type="continuationSeparator" w:id="0">
    <w:p w:rsidR="0031179F" w:rsidRDefault="0031179F"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80" w:rsidRDefault="00746D8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746D80" w:rsidRDefault="00746D80" w:rsidP="001228B2">
    <w:pPr>
      <w:pStyle w:val="KonuBal"/>
      <w:jc w:val="right"/>
      <w:rPr>
        <w:rStyle w:val="HafifVurgulama"/>
        <w:i w:val="0"/>
        <w:iCs w:val="0"/>
        <w:color w:val="17365D" w:themeColor="text2" w:themeShade="BF"/>
        <w:sz w:val="28"/>
        <w:szCs w:val="28"/>
      </w:rPr>
    </w:pPr>
    <w:r w:rsidRPr="00746D80">
      <w:rPr>
        <w:noProof/>
        <w:sz w:val="28"/>
        <w:szCs w:val="28"/>
        <w:lang w:eastAsia="tr-TR"/>
      </w:rPr>
      <w:drawing>
        <wp:anchor distT="0" distB="0" distL="114300" distR="114300" simplePos="0" relativeHeight="251658240" behindDoc="0" locked="0" layoutInCell="1" allowOverlap="1" wp14:anchorId="51A6EB16" wp14:editId="0B9596F8">
          <wp:simplePos x="0" y="0"/>
          <wp:positionH relativeFrom="column">
            <wp:posOffset>78740</wp:posOffset>
          </wp:positionH>
          <wp:positionV relativeFrom="paragraph">
            <wp:posOffset>-117475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00686658" w:rsidRPr="00746D80">
      <w:rPr>
        <w:sz w:val="28"/>
        <w:szCs w:val="28"/>
      </w:rPr>
      <w:t>BETONARME DEMİRCİSİ</w:t>
    </w:r>
    <w:r>
      <w:rPr>
        <w:sz w:val="28"/>
        <w:szCs w:val="28"/>
      </w:rPr>
      <w:t xml:space="preserve"> – SEVİYE 3 </w:t>
    </w:r>
    <w:r w:rsidR="001D32AD" w:rsidRPr="00746D80">
      <w:rPr>
        <w:sz w:val="28"/>
        <w:szCs w:val="28"/>
      </w:rPr>
      <w:t>-REV03</w:t>
    </w:r>
  </w:p>
  <w:p w:rsidR="00D57DA4" w:rsidRPr="00746D80" w:rsidRDefault="00BA315C" w:rsidP="001228B2">
    <w:pPr>
      <w:pStyle w:val="KonuBal"/>
      <w:jc w:val="right"/>
      <w:rPr>
        <w:sz w:val="28"/>
        <w:szCs w:val="28"/>
      </w:rPr>
    </w:pPr>
    <w:r w:rsidRPr="00746D80">
      <w:rPr>
        <w:sz w:val="28"/>
        <w:szCs w:val="28"/>
      </w:rPr>
      <w:t xml:space="preserve">                           </w:t>
    </w:r>
    <w:r w:rsidR="00FC4C22" w:rsidRPr="00746D80">
      <w:rPr>
        <w:sz w:val="28"/>
        <w:szCs w:val="28"/>
      </w:rPr>
      <w:t xml:space="preserve">                                    </w:t>
    </w:r>
    <w:r w:rsidR="006D5EB9" w:rsidRPr="00746D80">
      <w:rPr>
        <w:sz w:val="28"/>
        <w:szCs w:val="28"/>
      </w:rPr>
      <w:t xml:space="preserve">     </w:t>
    </w:r>
    <w:r w:rsidR="00D57DA4" w:rsidRPr="00746D80">
      <w:rPr>
        <w:sz w:val="28"/>
        <w:szCs w:val="28"/>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80" w:rsidRDefault="00746D8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34AC1"/>
    <w:rsid w:val="00045B0B"/>
    <w:rsid w:val="000A68D0"/>
    <w:rsid w:val="000F6E43"/>
    <w:rsid w:val="00100477"/>
    <w:rsid w:val="001228B2"/>
    <w:rsid w:val="00130151"/>
    <w:rsid w:val="0015582D"/>
    <w:rsid w:val="0015734A"/>
    <w:rsid w:val="00192BC0"/>
    <w:rsid w:val="0019734E"/>
    <w:rsid w:val="001B2B31"/>
    <w:rsid w:val="001C77DF"/>
    <w:rsid w:val="001D32AD"/>
    <w:rsid w:val="001F33D8"/>
    <w:rsid w:val="00240B85"/>
    <w:rsid w:val="00241258"/>
    <w:rsid w:val="00242321"/>
    <w:rsid w:val="00254F57"/>
    <w:rsid w:val="00292B73"/>
    <w:rsid w:val="002A02C8"/>
    <w:rsid w:val="002B5573"/>
    <w:rsid w:val="002B7CA6"/>
    <w:rsid w:val="003041A3"/>
    <w:rsid w:val="0031179F"/>
    <w:rsid w:val="003453B1"/>
    <w:rsid w:val="00345EFE"/>
    <w:rsid w:val="003511E7"/>
    <w:rsid w:val="00354F21"/>
    <w:rsid w:val="003E540E"/>
    <w:rsid w:val="003E560A"/>
    <w:rsid w:val="00423D74"/>
    <w:rsid w:val="004418D5"/>
    <w:rsid w:val="00465EBA"/>
    <w:rsid w:val="00473DAC"/>
    <w:rsid w:val="004757F4"/>
    <w:rsid w:val="0047791D"/>
    <w:rsid w:val="004827BF"/>
    <w:rsid w:val="0049291A"/>
    <w:rsid w:val="004B4CE2"/>
    <w:rsid w:val="004C2831"/>
    <w:rsid w:val="004C3637"/>
    <w:rsid w:val="004F0A84"/>
    <w:rsid w:val="00501B72"/>
    <w:rsid w:val="005558F7"/>
    <w:rsid w:val="00574260"/>
    <w:rsid w:val="00575065"/>
    <w:rsid w:val="005F3B9D"/>
    <w:rsid w:val="006817B0"/>
    <w:rsid w:val="00686658"/>
    <w:rsid w:val="006B0260"/>
    <w:rsid w:val="006C4F10"/>
    <w:rsid w:val="006D5EB9"/>
    <w:rsid w:val="006F46CB"/>
    <w:rsid w:val="00705AA5"/>
    <w:rsid w:val="007410CC"/>
    <w:rsid w:val="00742D90"/>
    <w:rsid w:val="00746D80"/>
    <w:rsid w:val="007A7EC8"/>
    <w:rsid w:val="007B2582"/>
    <w:rsid w:val="007E12AE"/>
    <w:rsid w:val="007F1F12"/>
    <w:rsid w:val="007F4368"/>
    <w:rsid w:val="0080317F"/>
    <w:rsid w:val="00812CFA"/>
    <w:rsid w:val="00816103"/>
    <w:rsid w:val="00864639"/>
    <w:rsid w:val="00873285"/>
    <w:rsid w:val="00880156"/>
    <w:rsid w:val="0089502A"/>
    <w:rsid w:val="00992B6E"/>
    <w:rsid w:val="009B079D"/>
    <w:rsid w:val="009C04F6"/>
    <w:rsid w:val="009C6DC9"/>
    <w:rsid w:val="00A3449B"/>
    <w:rsid w:val="00A45602"/>
    <w:rsid w:val="00A47A00"/>
    <w:rsid w:val="00A70C0D"/>
    <w:rsid w:val="00AA7CF3"/>
    <w:rsid w:val="00AE53CB"/>
    <w:rsid w:val="00AE6532"/>
    <w:rsid w:val="00B05269"/>
    <w:rsid w:val="00B12E6A"/>
    <w:rsid w:val="00B91025"/>
    <w:rsid w:val="00BA315C"/>
    <w:rsid w:val="00BC2A77"/>
    <w:rsid w:val="00BE0E6D"/>
    <w:rsid w:val="00C47E01"/>
    <w:rsid w:val="00C74147"/>
    <w:rsid w:val="00C8208B"/>
    <w:rsid w:val="00C87F6B"/>
    <w:rsid w:val="00CA6698"/>
    <w:rsid w:val="00CC443F"/>
    <w:rsid w:val="00D1675C"/>
    <w:rsid w:val="00D46A74"/>
    <w:rsid w:val="00D46C87"/>
    <w:rsid w:val="00D57DA4"/>
    <w:rsid w:val="00D60500"/>
    <w:rsid w:val="00D7147C"/>
    <w:rsid w:val="00D73F72"/>
    <w:rsid w:val="00DB677D"/>
    <w:rsid w:val="00E03868"/>
    <w:rsid w:val="00E03C73"/>
    <w:rsid w:val="00E14212"/>
    <w:rsid w:val="00E411A8"/>
    <w:rsid w:val="00E93894"/>
    <w:rsid w:val="00EF0C44"/>
    <w:rsid w:val="00EF36B7"/>
    <w:rsid w:val="00F105A9"/>
    <w:rsid w:val="00F35142"/>
    <w:rsid w:val="00F36DEB"/>
    <w:rsid w:val="00F60CEE"/>
    <w:rsid w:val="00F65E9A"/>
    <w:rsid w:val="00F7087C"/>
    <w:rsid w:val="00F75391"/>
    <w:rsid w:val="00F90A91"/>
    <w:rsid w:val="00F94D5C"/>
    <w:rsid w:val="00FC3F44"/>
    <w:rsid w:val="00FC4C22"/>
    <w:rsid w:val="00FD1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EEB53"/>
  <w15:docId w15:val="{3CF266F9-82A3-4821-ADB9-656BA108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393357329">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903610679">
      <w:bodyDiv w:val="1"/>
      <w:marLeft w:val="0"/>
      <w:marRight w:val="0"/>
      <w:marTop w:val="0"/>
      <w:marBottom w:val="0"/>
      <w:divBdr>
        <w:top w:val="none" w:sz="0" w:space="0" w:color="auto"/>
        <w:left w:val="none" w:sz="0" w:space="0" w:color="auto"/>
        <w:bottom w:val="none" w:sz="0" w:space="0" w:color="auto"/>
        <w:right w:val="none" w:sz="0" w:space="0" w:color="auto"/>
      </w:divBdr>
    </w:div>
    <w:div w:id="1201892240">
      <w:bodyDiv w:val="1"/>
      <w:marLeft w:val="0"/>
      <w:marRight w:val="0"/>
      <w:marTop w:val="0"/>
      <w:marBottom w:val="0"/>
      <w:divBdr>
        <w:top w:val="none" w:sz="0" w:space="0" w:color="auto"/>
        <w:left w:val="none" w:sz="0" w:space="0" w:color="auto"/>
        <w:bottom w:val="none" w:sz="0" w:space="0" w:color="auto"/>
        <w:right w:val="none" w:sz="0" w:space="0" w:color="auto"/>
      </w:divBdr>
    </w:div>
    <w:div w:id="1486506668">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1262</Words>
  <Characters>7195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132</cp:revision>
  <cp:lastPrinted>2017-12-06T10:33:00Z</cp:lastPrinted>
  <dcterms:created xsi:type="dcterms:W3CDTF">2016-10-31T06:38:00Z</dcterms:created>
  <dcterms:modified xsi:type="dcterms:W3CDTF">2021-05-20T12:36:00Z</dcterms:modified>
</cp:coreProperties>
</file>