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5F435D">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FD5981"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17UY0330-3 </w:t>
            </w:r>
            <w:r w:rsidRPr="00FD5981">
              <w:rPr>
                <w:rFonts w:asciiTheme="majorHAnsi" w:eastAsia="Times New Roman" w:hAnsiTheme="majorHAnsi" w:cs="Tahoma"/>
                <w:color w:val="auto"/>
                <w:sz w:val="16"/>
                <w:szCs w:val="16"/>
                <w:lang w:eastAsia="tr-TR"/>
              </w:rPr>
              <w:t>TAKSİ</w:t>
            </w:r>
            <w:r w:rsidR="00FD5981" w:rsidRPr="00FD5981">
              <w:rPr>
                <w:rFonts w:asciiTheme="majorHAnsi" w:eastAsia="Times New Roman" w:hAnsiTheme="majorHAnsi" w:cs="Tahoma"/>
                <w:color w:val="auto"/>
                <w:sz w:val="16"/>
                <w:szCs w:val="16"/>
                <w:lang w:eastAsia="tr-TR"/>
              </w:rPr>
              <w:t xml:space="preserve"> ŞOFÖRÜ </w:t>
            </w:r>
          </w:p>
        </w:tc>
      </w:tr>
      <w:tr w:rsidR="00374977" w:rsidRPr="005558F7" w:rsidTr="005F435D">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Bu ulusal yeterliliğin amacı Taksi Şoförü (Seviye 3) mesleğinin eğitim almış ve nitelik kazandırılmış kişiler tarafından yürütülmesi ve çalışmalarda kalitenin artırılması için; </w:t>
            </w:r>
          </w:p>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 Adayların, geçerli ve güvenilir bir belge ile mesleki yeterliliğini kanıtlamasına olanak vermek, </w:t>
            </w:r>
          </w:p>
          <w:p w:rsidR="002F7056" w:rsidRPr="004D4093" w:rsidRDefault="004D4093" w:rsidP="00FD5981">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 Eğitim sistemine, sınav ve belgelendirme kuruluşlarına referans ve kaynak oluşturmaktır. </w:t>
            </w:r>
          </w:p>
        </w:tc>
      </w:tr>
      <w:tr w:rsidR="00374977" w:rsidRPr="005558F7" w:rsidTr="005F435D">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13UMS0375-3 Taksi Şoförü (Seviye 3) Ulusal Meslek Standardı </w:t>
            </w:r>
          </w:p>
          <w:p w:rsidR="00374977" w:rsidRPr="00FD5981"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13UMS0377-3 Servis Aracı Şoförü (Seviye 3) Ulusal Meslek Standardı </w:t>
            </w:r>
          </w:p>
        </w:tc>
      </w:tr>
      <w:tr w:rsidR="00FD5981" w:rsidRPr="005558F7" w:rsidTr="005F435D">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4D4093" w:rsidP="00001E37">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17UY0330-3 </w:t>
            </w:r>
            <w:r w:rsidRPr="00FD5981">
              <w:rPr>
                <w:rFonts w:asciiTheme="majorHAnsi" w:eastAsia="Times New Roman" w:hAnsiTheme="majorHAnsi" w:cs="Tahoma"/>
                <w:color w:val="auto"/>
                <w:sz w:val="16"/>
                <w:szCs w:val="16"/>
                <w:lang w:eastAsia="tr-TR"/>
              </w:rPr>
              <w:t xml:space="preserve">TAKSİ ŞOFÖRÜ </w:t>
            </w:r>
            <w:r w:rsidR="00FD5981" w:rsidRPr="00FD5981">
              <w:rPr>
                <w:rFonts w:asciiTheme="majorHAnsi" w:eastAsia="Times New Roman" w:hAnsiTheme="majorHAnsi" w:cs="Tahoma"/>
                <w:color w:val="auto"/>
                <w:sz w:val="16"/>
                <w:szCs w:val="16"/>
                <w:lang w:eastAsia="tr-TR"/>
              </w:rPr>
              <w:t>REV00</w:t>
            </w:r>
          </w:p>
        </w:tc>
      </w:tr>
      <w:tr w:rsidR="00374977" w:rsidRPr="005558F7" w:rsidTr="005F435D">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Taksi Şoförünün (Seviye 3); </w:t>
            </w:r>
          </w:p>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- 2918 sayılı Karayolları Trafik Kanununun ilgili maddelerinde belirtilen sürücü belgesine, </w:t>
            </w:r>
          </w:p>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 Yetkili merkezden alınmış “Psikoteknik Test Raporu”na sahip olması ve </w:t>
            </w:r>
          </w:p>
          <w:p w:rsidR="00374977" w:rsidRPr="00066D5F" w:rsidRDefault="004D4093" w:rsidP="002C0012">
            <w:pPr>
              <w:pStyle w:val="Default"/>
              <w:rPr>
                <w:sz w:val="23"/>
                <w:szCs w:val="23"/>
              </w:rPr>
            </w:pPr>
            <w:r w:rsidRPr="004D4093">
              <w:rPr>
                <w:rFonts w:asciiTheme="majorHAnsi" w:eastAsia="Times New Roman" w:hAnsiTheme="majorHAnsi" w:cs="Tahoma"/>
                <w:color w:val="auto"/>
                <w:sz w:val="16"/>
                <w:szCs w:val="16"/>
                <w:lang w:eastAsia="tr-TR"/>
              </w:rPr>
              <w:t>- Türk Ceza Kanununun “Cinsel saldırı” başlıklı 102.,“Çocukların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olması gerekmektedir.</w:t>
            </w:r>
            <w:r>
              <w:rPr>
                <w:sz w:val="23"/>
                <w:szCs w:val="23"/>
              </w:rPr>
              <w:t xml:space="preserve"> </w:t>
            </w:r>
          </w:p>
        </w:tc>
      </w:tr>
      <w:tr w:rsidR="00374977" w:rsidRPr="005558F7" w:rsidTr="005F435D">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5F435D">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5F435D">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5F435D">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5F435D">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5F435D">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5F435D">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5F435D">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4D4093" w:rsidRPr="004D4093" w:rsidRDefault="004D4093" w:rsidP="004D4093">
            <w:pPr>
              <w:pStyle w:val="Default"/>
              <w:rPr>
                <w:rFonts w:asciiTheme="majorHAnsi" w:eastAsia="Times New Roman" w:hAnsiTheme="majorHAnsi" w:cs="Tahoma"/>
                <w:color w:val="auto"/>
                <w:sz w:val="16"/>
                <w:szCs w:val="16"/>
                <w:lang w:eastAsia="tr-TR"/>
              </w:rPr>
            </w:pPr>
            <w:r w:rsidRPr="004D4093">
              <w:rPr>
                <w:rFonts w:asciiTheme="majorHAnsi" w:eastAsia="Times New Roman" w:hAnsiTheme="majorHAnsi" w:cs="Tahoma"/>
                <w:color w:val="auto"/>
                <w:sz w:val="16"/>
                <w:szCs w:val="16"/>
                <w:lang w:eastAsia="tr-TR"/>
              </w:rPr>
              <w:t xml:space="preserve">17UY0328-3/A1: İSG, Çevre ve Kalite </w:t>
            </w:r>
          </w:p>
          <w:p w:rsidR="002C0012" w:rsidRPr="009D4866" w:rsidRDefault="004D4093" w:rsidP="004D4093">
            <w:pPr>
              <w:pStyle w:val="Default"/>
              <w:rPr>
                <w:rFonts w:asciiTheme="majorHAnsi" w:eastAsia="Times New Roman" w:hAnsiTheme="majorHAnsi" w:cs="Tahoma"/>
                <w:sz w:val="16"/>
                <w:szCs w:val="16"/>
                <w:lang w:eastAsia="tr-TR"/>
              </w:rPr>
            </w:pPr>
            <w:r w:rsidRPr="004D4093">
              <w:rPr>
                <w:rFonts w:asciiTheme="majorHAnsi" w:eastAsia="Times New Roman" w:hAnsiTheme="majorHAnsi" w:cs="Tahoma"/>
                <w:color w:val="auto"/>
                <w:sz w:val="16"/>
                <w:szCs w:val="16"/>
                <w:lang w:eastAsia="tr-TR"/>
              </w:rPr>
              <w:t>17UY0330-3/A2: Araç Kontrolü ve Yolcu Ulaşımı</w:t>
            </w:r>
            <w:r>
              <w:rPr>
                <w:sz w:val="23"/>
                <w:szCs w:val="23"/>
              </w:rPr>
              <w:t xml:space="preserve"> </w:t>
            </w:r>
          </w:p>
        </w:tc>
      </w:tr>
      <w:tr w:rsidR="00374977" w:rsidRPr="005558F7" w:rsidTr="00AC2A19">
        <w:trPr>
          <w:trHeight w:val="26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FD5981" w:rsidP="00FD5981">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5F435D">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Default="00374977" w:rsidP="00113EDD">
            <w:pPr>
              <w:spacing w:after="40"/>
              <w:rPr>
                <w:rFonts w:asciiTheme="majorHAnsi" w:eastAsia="Times New Roman" w:hAnsiTheme="majorHAnsi" w:cs="Tahoma"/>
                <w:sz w:val="16"/>
                <w:szCs w:val="16"/>
                <w:lang w:eastAsia="tr-TR"/>
              </w:rPr>
            </w:pPr>
            <w:r w:rsidRPr="00066D5F">
              <w:rPr>
                <w:rFonts w:asciiTheme="majorHAnsi" w:eastAsia="Times New Roman" w:hAnsiTheme="majorHAnsi" w:cs="Tahoma"/>
                <w:sz w:val="16"/>
                <w:szCs w:val="16"/>
                <w:lang w:eastAsia="tr-TR"/>
              </w:rPr>
              <w:t xml:space="preserve">Aşağıdaki linke tıklayınız. </w:t>
            </w:r>
          </w:p>
          <w:p w:rsidR="00374977" w:rsidRPr="002C0012" w:rsidRDefault="004D4093" w:rsidP="00D43849">
            <w:pPr>
              <w:spacing w:after="40"/>
              <w:rPr>
                <w:color w:val="0000FF" w:themeColor="hyperlink"/>
                <w:sz w:val="16"/>
                <w:szCs w:val="16"/>
                <w:u w:val="single"/>
              </w:rPr>
            </w:pPr>
            <w:r w:rsidRPr="004D4093">
              <w:rPr>
                <w:rStyle w:val="Kpr"/>
                <w:sz w:val="16"/>
                <w:szCs w:val="16"/>
              </w:rPr>
              <w:t>17UY0330-3  TAKSİ ŞOFÖRÜ REV00</w:t>
            </w:r>
          </w:p>
        </w:tc>
      </w:tr>
      <w:tr w:rsidR="00374977" w:rsidRPr="005558F7" w:rsidTr="005F435D">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5F435D">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621979"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5F435D">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5F435D">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D4680E" w:rsidRDefault="004D4093" w:rsidP="004D4093">
            <w:pPr>
              <w:pStyle w:val="Default"/>
              <w:rPr>
                <w:sz w:val="23"/>
                <w:szCs w:val="23"/>
              </w:rPr>
            </w:pPr>
            <w:r w:rsidRPr="004D4093">
              <w:rPr>
                <w:rFonts w:asciiTheme="majorHAnsi" w:eastAsia="Times New Roman" w:hAnsiTheme="majorHAnsi" w:cs="Tahoma"/>
                <w:color w:val="auto"/>
                <w:sz w:val="16"/>
                <w:szCs w:val="16"/>
                <w:lang w:eastAsia="tr-TR"/>
              </w:rPr>
              <w:t>Taksi Şoförü (Seviye 3) mesleki yeterlilik belgesinin geçerlilik süresi 5 yıldır.</w:t>
            </w:r>
            <w:r>
              <w:rPr>
                <w:sz w:val="23"/>
                <w:szCs w:val="23"/>
              </w:rPr>
              <w:t xml:space="preserve"> </w:t>
            </w:r>
          </w:p>
        </w:tc>
      </w:tr>
      <w:tr w:rsidR="00115705" w:rsidRPr="005558F7" w:rsidTr="00AC2A19">
        <w:trPr>
          <w:trHeight w:val="384"/>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F7056" w:rsidRPr="002F7056" w:rsidRDefault="00AC2A19" w:rsidP="002F7056">
            <w:pPr>
              <w:spacing w:after="40"/>
              <w:rPr>
                <w:sz w:val="23"/>
                <w:szCs w:val="23"/>
              </w:rPr>
            </w:pPr>
            <w:r w:rsidRPr="00AC2A19">
              <w:rPr>
                <w:rFonts w:asciiTheme="majorHAnsi" w:eastAsia="Times New Roman" w:hAnsiTheme="majorHAnsi" w:cs="Tahoma"/>
                <w:color w:val="FF0000"/>
                <w:sz w:val="16"/>
                <w:szCs w:val="16"/>
                <w:lang w:eastAsia="tr-TR"/>
              </w:rPr>
              <w:t>-</w:t>
            </w:r>
            <w:r w:rsidR="00D4680E" w:rsidRPr="00AC2A19">
              <w:rPr>
                <w:color w:val="FF0000"/>
                <w:sz w:val="23"/>
                <w:szCs w:val="23"/>
              </w:rPr>
              <w:t xml:space="preserve"> </w:t>
            </w:r>
          </w:p>
        </w:tc>
      </w:tr>
      <w:tr w:rsidR="00AC2A19" w:rsidRPr="005558F7" w:rsidTr="00AC2A19">
        <w:trPr>
          <w:trHeight w:val="971"/>
        </w:trPr>
        <w:tc>
          <w:tcPr>
            <w:tcW w:w="568"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AC2A19"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2</w:t>
            </w:r>
            <w:r w:rsidR="00621979">
              <w:rPr>
                <w:rFonts w:asciiTheme="majorHAnsi" w:eastAsia="Times New Roman" w:hAnsiTheme="majorHAnsi" w:cs="Tahoma"/>
                <w:color w:val="FF0000"/>
                <w:sz w:val="16"/>
                <w:szCs w:val="16"/>
                <w:lang w:eastAsia="tr-TR"/>
              </w:rPr>
              <w:t>0</w:t>
            </w:r>
            <w:r>
              <w:rPr>
                <w:rFonts w:asciiTheme="majorHAnsi" w:eastAsia="Times New Roman" w:hAnsiTheme="majorHAnsi" w:cs="Tahoma"/>
                <w:color w:val="FF0000"/>
                <w:sz w:val="16"/>
                <w:szCs w:val="16"/>
                <w:lang w:eastAsia="tr-TR"/>
              </w:rPr>
              <w:t xml:space="preserve">adet soru </w:t>
            </w:r>
          </w:p>
          <w:p w:rsidR="00AC2A19"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AC2A19"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10 adet soru </w:t>
            </w:r>
          </w:p>
          <w:p w:rsidR="00AC2A19" w:rsidRPr="00B014F6"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tc>
      </w:tr>
      <w:tr w:rsidR="00AC2A19" w:rsidRPr="005558F7" w:rsidTr="00AC2A19">
        <w:trPr>
          <w:trHeight w:val="303"/>
        </w:trPr>
        <w:tc>
          <w:tcPr>
            <w:tcW w:w="568"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bottom"/>
          </w:tcPr>
          <w:p w:rsidR="00AC2A19" w:rsidRDefault="00AC2A19" w:rsidP="00AC2A19">
            <w:pPr>
              <w:spacing w:after="40"/>
              <w:rPr>
                <w:rFonts w:asciiTheme="majorHAnsi" w:eastAsia="Times New Roman" w:hAnsiTheme="majorHAnsi" w:cs="Tahoma"/>
                <w:b/>
                <w:color w:val="FF0000"/>
                <w:sz w:val="16"/>
                <w:szCs w:val="16"/>
                <w:lang w:eastAsia="tr-TR"/>
              </w:rPr>
            </w:pPr>
          </w:p>
          <w:p w:rsidR="00AC2A19"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w:t>
            </w:r>
            <w:r w:rsidR="00621979">
              <w:rPr>
                <w:rFonts w:asciiTheme="majorHAnsi" w:eastAsia="Times New Roman" w:hAnsiTheme="majorHAnsi" w:cs="Tahoma"/>
                <w:color w:val="FF0000"/>
                <w:sz w:val="16"/>
                <w:szCs w:val="16"/>
                <w:lang w:eastAsia="tr-TR"/>
              </w:rPr>
              <w:t>40</w:t>
            </w:r>
          </w:p>
          <w:p w:rsidR="00AC2A19" w:rsidRDefault="00AC2A19" w:rsidP="00AC2A19">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Teorik </w:t>
            </w:r>
            <w:r w:rsidR="00621979">
              <w:rPr>
                <w:rFonts w:asciiTheme="majorHAnsi" w:eastAsia="Times New Roman" w:hAnsiTheme="majorHAnsi" w:cs="Tahoma"/>
                <w:color w:val="FF0000"/>
                <w:sz w:val="16"/>
                <w:szCs w:val="16"/>
                <w:lang w:eastAsia="tr-TR"/>
              </w:rPr>
              <w:t>20</w:t>
            </w:r>
            <w:r>
              <w:rPr>
                <w:rFonts w:asciiTheme="majorHAnsi" w:eastAsia="Times New Roman" w:hAnsiTheme="majorHAnsi" w:cs="Tahoma"/>
                <w:color w:val="FF0000"/>
                <w:sz w:val="16"/>
                <w:szCs w:val="16"/>
                <w:lang w:eastAsia="tr-TR"/>
              </w:rPr>
              <w:t xml:space="preserve">, Performans </w:t>
            </w:r>
            <w:r w:rsidR="00621979">
              <w:rPr>
                <w:rFonts w:asciiTheme="majorHAnsi" w:eastAsia="Times New Roman" w:hAnsiTheme="majorHAnsi" w:cs="Tahoma"/>
                <w:color w:val="FF0000"/>
                <w:sz w:val="16"/>
                <w:szCs w:val="16"/>
                <w:lang w:eastAsia="tr-TR"/>
              </w:rPr>
              <w:t>6</w:t>
            </w:r>
            <w:r>
              <w:rPr>
                <w:rFonts w:asciiTheme="majorHAnsi" w:eastAsia="Times New Roman" w:hAnsiTheme="majorHAnsi" w:cs="Tahoma"/>
                <w:color w:val="FF0000"/>
                <w:sz w:val="16"/>
                <w:szCs w:val="16"/>
                <w:lang w:eastAsia="tr-TR"/>
              </w:rPr>
              <w:t xml:space="preserve">0 dk. </w:t>
            </w:r>
          </w:p>
          <w:p w:rsidR="00AC2A19" w:rsidRPr="00B014F6" w:rsidRDefault="00AC2A19" w:rsidP="00AC2A19">
            <w:pPr>
              <w:spacing w:after="40"/>
              <w:rPr>
                <w:rFonts w:asciiTheme="majorHAnsi" w:eastAsia="Times New Roman" w:hAnsiTheme="majorHAnsi" w:cs="Tahoma"/>
                <w:color w:val="FF0000"/>
                <w:sz w:val="16"/>
                <w:szCs w:val="16"/>
                <w:lang w:eastAsia="tr-TR"/>
              </w:rPr>
            </w:pPr>
          </w:p>
        </w:tc>
      </w:tr>
      <w:tr w:rsidR="00AC2A19" w:rsidRPr="005558F7" w:rsidTr="00AC2A19">
        <w:trPr>
          <w:trHeight w:val="870"/>
        </w:trPr>
        <w:tc>
          <w:tcPr>
            <w:tcW w:w="568"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AC2A19" w:rsidRDefault="00AC2A19" w:rsidP="00AC2A19">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AC2A19" w:rsidRPr="00681523" w:rsidRDefault="00AC2A19" w:rsidP="00AC2A19">
            <w:pPr>
              <w:spacing w:after="40"/>
              <w:rPr>
                <w:rFonts w:asciiTheme="majorHAnsi" w:eastAsia="Times New Roman" w:hAnsiTheme="majorHAnsi" w:cs="Tahoma"/>
                <w:color w:val="FF0000"/>
                <w:sz w:val="16"/>
                <w:szCs w:val="16"/>
                <w:lang w:eastAsia="tr-TR"/>
              </w:rPr>
            </w:pPr>
            <w:r w:rsidRPr="00681523">
              <w:rPr>
                <w:rFonts w:asciiTheme="majorHAnsi" w:eastAsia="Times New Roman" w:hAnsiTheme="majorHAnsi" w:cs="Tahoma"/>
                <w:color w:val="FF0000"/>
                <w:sz w:val="16"/>
                <w:szCs w:val="16"/>
                <w:lang w:eastAsia="tr-TR"/>
              </w:rPr>
              <w:t xml:space="preserve">13UY0148-3 / A1 İş Sağlığı ve Güvenliği, Çevre ve Kalite </w:t>
            </w:r>
          </w:p>
          <w:p w:rsidR="00AC2A19" w:rsidRDefault="00AC2A19" w:rsidP="00AC2A19">
            <w:pPr>
              <w:spacing w:after="40"/>
              <w:rPr>
                <w:rFonts w:asciiTheme="majorHAnsi" w:eastAsia="Times New Roman" w:hAnsiTheme="majorHAnsi" w:cs="Tahoma"/>
                <w:i/>
                <w:color w:val="FF0000"/>
                <w:sz w:val="16"/>
                <w:szCs w:val="16"/>
                <w:lang w:eastAsia="tr-TR"/>
              </w:rPr>
            </w:pPr>
            <w:r w:rsidRPr="00681523">
              <w:rPr>
                <w:rFonts w:asciiTheme="majorHAnsi" w:eastAsia="Times New Roman" w:hAnsiTheme="majorHAnsi" w:cs="Tahoma"/>
                <w:color w:val="FF0000"/>
                <w:sz w:val="16"/>
                <w:szCs w:val="16"/>
                <w:lang w:eastAsia="tr-TR"/>
              </w:rPr>
              <w:t>13UY0148-3 / A2 Haddeleme İşlemleri</w:t>
            </w:r>
          </w:p>
        </w:tc>
      </w:tr>
      <w:tr w:rsidR="00115705" w:rsidRPr="005558F7" w:rsidTr="005F435D">
        <w:trPr>
          <w:trHeight w:val="1843"/>
        </w:trPr>
        <w:tc>
          <w:tcPr>
            <w:tcW w:w="568" w:type="dxa"/>
            <w:vAlign w:val="center"/>
          </w:tcPr>
          <w:p w:rsidR="00115705" w:rsidRPr="00E03868" w:rsidRDefault="00115705"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w:t>
            </w:r>
            <w:r w:rsidR="00621979">
              <w:rPr>
                <w:rFonts w:eastAsia="Times New Roman"/>
                <w:i w:val="0"/>
                <w:sz w:val="16"/>
                <w:szCs w:val="16"/>
                <w:lang w:eastAsia="tr-TR"/>
              </w:rPr>
              <w:t>4</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FD5981" w:rsidRDefault="00D4680E" w:rsidP="00FD5981">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w:t>
            </w:r>
            <w:r w:rsidR="00FD5981">
              <w:rPr>
                <w:rFonts w:asciiTheme="majorHAnsi" w:eastAsia="Times New Roman" w:hAnsiTheme="majorHAnsi" w:cs="Tahoma"/>
                <w:sz w:val="16"/>
                <w:szCs w:val="16"/>
                <w:lang w:eastAsia="tr-TR"/>
              </w:rPr>
              <w:t xml:space="preserve"> </w:t>
            </w:r>
            <w:r w:rsidR="00FD5981" w:rsidRPr="00FD5981">
              <w:rPr>
                <w:rFonts w:asciiTheme="majorHAnsi" w:eastAsia="Times New Roman" w:hAnsiTheme="majorHAnsi" w:cs="Tahoma"/>
                <w:sz w:val="16"/>
                <w:szCs w:val="16"/>
                <w:lang w:eastAsia="tr-TR"/>
              </w:rPr>
              <w:t xml:space="preserve">“10- Yeterlilik Sınavına Giriş Şartları” bölümünde belirtilen belgeleri sunmak koşuluyla, </w:t>
            </w:r>
            <w:r w:rsidRPr="0053107B">
              <w:rPr>
                <w:rFonts w:asciiTheme="majorHAnsi" w:eastAsia="Times New Roman" w:hAnsiTheme="majorHAnsi" w:cs="Tahoma"/>
                <w:sz w:val="16"/>
                <w:szCs w:val="16"/>
                <w:lang w:eastAsia="tr-TR"/>
              </w:rPr>
              <w:t xml:space="preserve"> aşağıda tanımlanan yöntemlerden en az biri kullanılarak değ</w:t>
            </w:r>
            <w:r w:rsidR="0053107B">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D4680E" w:rsidRPr="0053107B" w:rsidRDefault="00D4680E"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w:t>
            </w:r>
            <w:r w:rsidR="009D4866">
              <w:rPr>
                <w:rFonts w:asciiTheme="majorHAnsi" w:eastAsia="Times New Roman" w:hAnsiTheme="majorHAnsi" w:cs="Tahoma"/>
                <w:sz w:val="16"/>
                <w:szCs w:val="16"/>
                <w:lang w:eastAsia="tr-TR"/>
              </w:rPr>
              <w:t>2</w:t>
            </w:r>
            <w:r w:rsidR="00FD5981">
              <w:rPr>
                <w:rFonts w:asciiTheme="majorHAnsi" w:eastAsia="Times New Roman" w:hAnsiTheme="majorHAnsi" w:cs="Tahoma"/>
                <w:sz w:val="16"/>
                <w:szCs w:val="16"/>
                <w:lang w:eastAsia="tr-TR"/>
              </w:rPr>
              <w:t>,5</w:t>
            </w:r>
            <w:r w:rsidRPr="0053107B">
              <w:rPr>
                <w:rFonts w:asciiTheme="majorHAnsi" w:eastAsia="Times New Roman" w:hAnsiTheme="majorHAnsi" w:cs="Tahoma"/>
                <w:sz w:val="16"/>
                <w:szCs w:val="16"/>
                <w:lang w:eastAsia="tr-TR"/>
              </w:rPr>
              <w:t xml:space="preserve"> yıl çalıştığına dair resmi kayıt sunmak. </w:t>
            </w:r>
            <w:r w:rsidR="0053107B" w:rsidRPr="0053107B">
              <w:rPr>
                <w:rFonts w:asciiTheme="majorHAnsi" w:eastAsia="Times New Roman" w:hAnsiTheme="majorHAnsi" w:cs="Tahoma"/>
                <w:sz w:val="16"/>
                <w:szCs w:val="16"/>
                <w:lang w:eastAsia="tr-TR"/>
              </w:rPr>
              <w:t xml:space="preserve">(iş deneyimini gösteren SGK dökümü ve işveren tarafından onaylanmış </w:t>
            </w:r>
            <w:r w:rsidR="0053107B" w:rsidRPr="0053107B">
              <w:rPr>
                <w:rFonts w:asciiTheme="majorHAnsi" w:eastAsia="Times New Roman" w:hAnsiTheme="majorHAnsi" w:cs="Tahoma"/>
                <w:b/>
                <w:sz w:val="16"/>
                <w:szCs w:val="16"/>
                <w:lang w:eastAsia="tr-TR"/>
              </w:rPr>
              <w:t>FRM.144 Çalışma Beyan Formu</w:t>
            </w:r>
            <w:r w:rsidR="0053107B" w:rsidRPr="0053107B">
              <w:rPr>
                <w:rFonts w:asciiTheme="majorHAnsi" w:eastAsia="Times New Roman" w:hAnsiTheme="majorHAnsi" w:cs="Tahoma"/>
                <w:sz w:val="16"/>
                <w:szCs w:val="16"/>
                <w:lang w:eastAsia="tr-TR"/>
              </w:rPr>
              <w:t>)</w:t>
            </w:r>
          </w:p>
          <w:p w:rsidR="009D4866" w:rsidRPr="009D4866" w:rsidRDefault="00D4680E" w:rsidP="009D4866">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w:t>
            </w:r>
            <w:r w:rsidR="009D4866" w:rsidRPr="009D4866">
              <w:rPr>
                <w:rFonts w:asciiTheme="majorHAnsi" w:eastAsia="Times New Roman" w:hAnsiTheme="majorHAnsi" w:cs="Tahoma"/>
                <w:sz w:val="16"/>
                <w:szCs w:val="16"/>
                <w:lang w:eastAsia="tr-TR"/>
              </w:rPr>
              <w:t xml:space="preserve">Yeterlilik kapsamında yer alan yeterlilik birimleri için tanımlanan Uygulama (performans) Sınavı (P1) </w:t>
            </w:r>
          </w:p>
          <w:p w:rsidR="002C0012" w:rsidRPr="002C0012" w:rsidRDefault="002C0012" w:rsidP="002C0012">
            <w:pPr>
              <w:spacing w:after="40"/>
              <w:rPr>
                <w:rFonts w:asciiTheme="majorHAnsi" w:eastAsia="Times New Roman" w:hAnsiTheme="majorHAnsi" w:cs="Tahoma"/>
                <w:sz w:val="16"/>
                <w:szCs w:val="16"/>
                <w:lang w:eastAsia="tr-TR"/>
              </w:rPr>
            </w:pPr>
            <w:r w:rsidRPr="002C0012">
              <w:rPr>
                <w:rFonts w:asciiTheme="majorHAnsi" w:eastAsia="Times New Roman" w:hAnsiTheme="majorHAnsi" w:cs="Tahoma"/>
                <w:sz w:val="16"/>
                <w:szCs w:val="16"/>
                <w:lang w:eastAsia="tr-TR"/>
              </w:rPr>
              <w:t xml:space="preserve">tabi tutulur. </w:t>
            </w:r>
          </w:p>
          <w:p w:rsidR="00D4680E" w:rsidRPr="006F6EB1" w:rsidRDefault="00D4680E" w:rsidP="00D4680E">
            <w:pPr>
              <w:spacing w:after="40"/>
              <w:rPr>
                <w:rFonts w:asciiTheme="majorHAnsi" w:eastAsia="Times New Roman" w:hAnsiTheme="majorHAnsi" w:cs="Tahoma"/>
                <w:i/>
                <w:color w:val="FF0000"/>
                <w:sz w:val="16"/>
                <w:szCs w:val="16"/>
                <w:lang w:eastAsia="tr-TR"/>
              </w:rPr>
            </w:pPr>
            <w:r w:rsidRPr="0053107B">
              <w:rPr>
                <w:rFonts w:asciiTheme="majorHAnsi" w:eastAsia="Times New Roman" w:hAnsiTheme="majorHAnsi" w:cs="Tahoma"/>
                <w:sz w:val="16"/>
                <w:szCs w:val="16"/>
                <w:lang w:eastAsia="tr-TR"/>
              </w:rPr>
              <w:t>Bu şartlardan en az birini yerine getiren adayların belge geçerlilik süreleri 5 yıl daha uzatılır.</w:t>
            </w:r>
            <w:r>
              <w:rPr>
                <w:sz w:val="23"/>
                <w:szCs w:val="23"/>
              </w:rPr>
              <w:t xml:space="preserve"> </w:t>
            </w:r>
          </w:p>
        </w:tc>
      </w:tr>
      <w:tr w:rsidR="00374977" w:rsidRPr="005558F7" w:rsidTr="005F435D">
        <w:trPr>
          <w:trHeight w:val="695"/>
        </w:trPr>
        <w:tc>
          <w:tcPr>
            <w:tcW w:w="568" w:type="dxa"/>
            <w:vAlign w:val="center"/>
          </w:tcPr>
          <w:p w:rsidR="00374977" w:rsidRPr="00E03868" w:rsidRDefault="00374977"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621979">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AC2A19">
        <w:trPr>
          <w:trHeight w:val="970"/>
        </w:trPr>
        <w:tc>
          <w:tcPr>
            <w:tcW w:w="568" w:type="dxa"/>
            <w:vAlign w:val="center"/>
          </w:tcPr>
          <w:p w:rsidR="00374977" w:rsidRPr="00E03868" w:rsidRDefault="00374977"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621979">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AC2A19">
        <w:trPr>
          <w:trHeight w:val="1270"/>
        </w:trPr>
        <w:tc>
          <w:tcPr>
            <w:tcW w:w="568" w:type="dxa"/>
            <w:vAlign w:val="center"/>
          </w:tcPr>
          <w:p w:rsidR="00374977" w:rsidRDefault="00374977"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621979">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AC2A19">
        <w:trPr>
          <w:trHeight w:val="563"/>
        </w:trPr>
        <w:tc>
          <w:tcPr>
            <w:tcW w:w="568" w:type="dxa"/>
            <w:vAlign w:val="center"/>
          </w:tcPr>
          <w:p w:rsidR="00374977" w:rsidRPr="00E03868" w:rsidRDefault="00374977"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621979">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AC2A19">
        <w:trPr>
          <w:trHeight w:val="416"/>
        </w:trPr>
        <w:tc>
          <w:tcPr>
            <w:tcW w:w="568" w:type="dxa"/>
            <w:tcBorders>
              <w:bottom w:val="single" w:sz="4" w:space="0" w:color="1F497D" w:themeColor="text2"/>
            </w:tcBorders>
            <w:vAlign w:val="center"/>
          </w:tcPr>
          <w:p w:rsidR="00374977" w:rsidRPr="00E03868" w:rsidRDefault="00374977" w:rsidP="0062197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621979">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5F435D" w:rsidTr="005F4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5F435D" w:rsidRPr="00621979" w:rsidRDefault="00621979">
            <w:pPr>
              <w:pStyle w:val="Balk4"/>
              <w:spacing w:before="0" w:after="40"/>
              <w:outlineLvl w:val="3"/>
              <w:rPr>
                <w:rFonts w:eastAsia="Times New Roman"/>
                <w:i w:val="0"/>
                <w:sz w:val="16"/>
                <w:szCs w:val="16"/>
                <w:lang w:eastAsia="tr-TR"/>
              </w:rPr>
            </w:pPr>
            <w:r w:rsidRPr="00621979">
              <w:rPr>
                <w:rFonts w:eastAsia="Times New Roman"/>
                <w:i w:val="0"/>
                <w:sz w:val="16"/>
                <w:szCs w:val="16"/>
                <w:lang w:eastAsia="tr-TR"/>
              </w:rPr>
              <w:t>30</w:t>
            </w:r>
          </w:p>
        </w:tc>
        <w:tc>
          <w:tcPr>
            <w:tcW w:w="2694" w:type="dxa"/>
            <w:hideMark/>
          </w:tcPr>
          <w:p w:rsidR="005F435D" w:rsidRPr="00621979" w:rsidRDefault="005F435D">
            <w:pPr>
              <w:pStyle w:val="Balk4"/>
              <w:spacing w:before="0" w:after="40"/>
              <w:outlineLvl w:val="3"/>
              <w:rPr>
                <w:rFonts w:eastAsia="Times New Roman"/>
                <w:i w:val="0"/>
                <w:sz w:val="16"/>
                <w:szCs w:val="16"/>
                <w:lang w:eastAsia="tr-TR"/>
              </w:rPr>
            </w:pPr>
            <w:r w:rsidRPr="00621979">
              <w:rPr>
                <w:rFonts w:eastAsia="Times New Roman"/>
                <w:i w:val="0"/>
                <w:sz w:val="16"/>
                <w:szCs w:val="16"/>
                <w:lang w:eastAsia="tr-TR"/>
              </w:rPr>
              <w:t>Uyarı ve Bilgilendirme</w:t>
            </w:r>
          </w:p>
        </w:tc>
        <w:tc>
          <w:tcPr>
            <w:tcW w:w="7511" w:type="dxa"/>
            <w:hideMark/>
          </w:tcPr>
          <w:p w:rsidR="005F435D" w:rsidRPr="00621979" w:rsidRDefault="005F435D">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5F435D" w:rsidTr="005F4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5F435D" w:rsidRPr="00621979" w:rsidRDefault="00621979">
            <w:pPr>
              <w:pStyle w:val="Balk4"/>
              <w:spacing w:before="0" w:after="40"/>
              <w:outlineLvl w:val="3"/>
              <w:rPr>
                <w:rFonts w:eastAsia="Times New Roman"/>
                <w:i w:val="0"/>
                <w:sz w:val="16"/>
                <w:szCs w:val="16"/>
                <w:lang w:eastAsia="tr-TR"/>
              </w:rPr>
            </w:pPr>
            <w:r w:rsidRPr="00621979">
              <w:rPr>
                <w:rFonts w:eastAsia="Times New Roman"/>
                <w:i w:val="0"/>
                <w:sz w:val="16"/>
                <w:szCs w:val="16"/>
                <w:lang w:eastAsia="tr-TR"/>
              </w:rPr>
              <w:t>31</w:t>
            </w:r>
          </w:p>
        </w:tc>
        <w:tc>
          <w:tcPr>
            <w:tcW w:w="2694" w:type="dxa"/>
            <w:hideMark/>
          </w:tcPr>
          <w:p w:rsidR="005F435D" w:rsidRPr="00621979" w:rsidRDefault="005F435D">
            <w:pPr>
              <w:pStyle w:val="Balk4"/>
              <w:spacing w:before="0" w:after="40"/>
              <w:outlineLvl w:val="3"/>
              <w:rPr>
                <w:rFonts w:eastAsia="Times New Roman"/>
                <w:i w:val="0"/>
                <w:sz w:val="16"/>
                <w:szCs w:val="16"/>
                <w:lang w:eastAsia="tr-TR"/>
              </w:rPr>
            </w:pPr>
            <w:r w:rsidRPr="00621979">
              <w:rPr>
                <w:rFonts w:eastAsia="Times New Roman"/>
                <w:i w:val="0"/>
                <w:sz w:val="16"/>
                <w:szCs w:val="16"/>
                <w:lang w:eastAsia="tr-TR"/>
              </w:rPr>
              <w:t>Tavsiye Edilen Eğitim</w:t>
            </w:r>
          </w:p>
        </w:tc>
        <w:tc>
          <w:tcPr>
            <w:tcW w:w="7511" w:type="dxa"/>
          </w:tcPr>
          <w:p w:rsidR="005F435D" w:rsidRPr="00621979" w:rsidRDefault="005F435D">
            <w:pPr>
              <w:spacing w:after="40"/>
              <w:rPr>
                <w:rFonts w:asciiTheme="majorHAnsi" w:eastAsia="Times New Roman" w:hAnsiTheme="majorHAnsi" w:cs="Tahoma"/>
                <w:i/>
                <w:sz w:val="16"/>
                <w:szCs w:val="16"/>
                <w:lang w:eastAsia="tr-TR"/>
              </w:rPr>
            </w:pPr>
          </w:p>
          <w:p w:rsidR="000E7D17" w:rsidRPr="00621979" w:rsidRDefault="000E7D17" w:rsidP="000E7D17">
            <w:pPr>
              <w:spacing w:after="40"/>
              <w:rPr>
                <w:rFonts w:asciiTheme="majorHAnsi" w:eastAsia="Times New Roman" w:hAnsiTheme="majorHAnsi" w:cs="Tahoma"/>
                <w:b/>
                <w:i/>
                <w:sz w:val="16"/>
                <w:szCs w:val="16"/>
                <w:lang w:eastAsia="tr-TR"/>
              </w:rPr>
            </w:pPr>
            <w:r w:rsidRPr="00621979">
              <w:rPr>
                <w:rFonts w:asciiTheme="majorHAnsi" w:eastAsia="Times New Roman" w:hAnsiTheme="majorHAnsi" w:cs="Tahoma"/>
                <w:b/>
                <w:i/>
                <w:sz w:val="16"/>
                <w:szCs w:val="16"/>
                <w:lang w:eastAsia="tr-TR"/>
              </w:rPr>
              <w:t>EK A1-1: Yeterlilik Biriminin Kazandırılması için Tavsiye Edilen Eğitime İlişkin Bilgiler</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 İSG ve acil durum uygulamaları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1.1.İş sağlığı ve güvenliği önlemleri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1.2.Koruma ve acil durum müdahale ekipmanının güvenli kullanımı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1.3.Acil durum talimatları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 Çevre koruma önlemleri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2.1.Doğal kaynakların verimli kullanımı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2.2.Çevresel risk faktörleri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 Kalite ve yolcu memnuniyeti uygulamaları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3.1.Kaliteli hizmet ilke ve kuralları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3.2.Yolcu memnuniyeti uygulamaları</w:t>
            </w:r>
          </w:p>
          <w:p w:rsidR="000E7D17" w:rsidRPr="00621979" w:rsidRDefault="000E7D17" w:rsidP="000E7D17">
            <w:pPr>
              <w:spacing w:after="40"/>
              <w:rPr>
                <w:rFonts w:asciiTheme="majorHAnsi" w:eastAsia="Times New Roman" w:hAnsiTheme="majorHAnsi" w:cs="Tahoma"/>
                <w:i/>
                <w:sz w:val="16"/>
                <w:szCs w:val="16"/>
                <w:lang w:eastAsia="tr-TR"/>
              </w:rPr>
            </w:pPr>
          </w:p>
          <w:p w:rsidR="000E7D17" w:rsidRPr="00621979" w:rsidRDefault="000E7D17" w:rsidP="000E7D17">
            <w:pPr>
              <w:spacing w:after="40"/>
              <w:rPr>
                <w:rFonts w:asciiTheme="majorHAnsi" w:eastAsia="Times New Roman" w:hAnsiTheme="majorHAnsi" w:cs="Tahoma"/>
                <w:b/>
                <w:i/>
                <w:sz w:val="16"/>
                <w:szCs w:val="16"/>
                <w:lang w:eastAsia="tr-TR"/>
              </w:rPr>
            </w:pPr>
            <w:r w:rsidRPr="00621979">
              <w:rPr>
                <w:rFonts w:asciiTheme="majorHAnsi" w:eastAsia="Times New Roman" w:hAnsiTheme="majorHAnsi" w:cs="Tahoma"/>
                <w:b/>
                <w:i/>
                <w:sz w:val="16"/>
                <w:szCs w:val="16"/>
                <w:lang w:eastAsia="tr-TR"/>
              </w:rPr>
              <w:t>EK A2-1: Yeterlilik Biriminin Kazandırılması için Tavsiye Edilen Eğitime İlişkin Bilgiler</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 İş organizasyonu</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1.1.İş öncesi hazırlıkları ve işin planlanması</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1.2.Araçta bulundurulması gereken belge ve eşyalar</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 Araç kontrolü işlemleri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2.1.Aracın içinde ve dışında yapılacak kontroller</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2.2.Lastik kontrolü</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2.3.Aracın fonksiyonel kontrolleri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 Yolcu ulaşımını sağlama işlemleri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3.1.Araç sürüş işlemleri</w:t>
            </w:r>
            <w:bookmarkStart w:id="0" w:name="_GoBack"/>
            <w:bookmarkEnd w:id="0"/>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3.2.Yolcu ilişkileri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3.3.Yolcu indirme-bindirme</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4. İSG ve acil durum önlemleri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4.1.Koruma ve acil durum müdahale ekipmanlarının kontrolü işlemleri</w:t>
            </w:r>
          </w:p>
          <w:p w:rsidR="000E7D17" w:rsidRPr="00621979" w:rsidRDefault="000E7D17" w:rsidP="000E7D17">
            <w:pPr>
              <w:spacing w:after="40"/>
              <w:rPr>
                <w:rFonts w:asciiTheme="majorHAnsi" w:eastAsia="Times New Roman" w:hAnsiTheme="majorHAnsi" w:cs="Tahoma"/>
                <w:i/>
                <w:sz w:val="16"/>
                <w:szCs w:val="16"/>
                <w:lang w:eastAsia="tr-TR"/>
              </w:rPr>
            </w:pPr>
            <w:r w:rsidRPr="00621979">
              <w:rPr>
                <w:rFonts w:asciiTheme="majorHAnsi" w:eastAsia="Times New Roman" w:hAnsiTheme="majorHAnsi" w:cs="Tahoma"/>
                <w:i/>
                <w:sz w:val="16"/>
                <w:szCs w:val="16"/>
                <w:lang w:eastAsia="tr-TR"/>
              </w:rPr>
              <w:t>4.2.Acil durum müdahale prosedürleri</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09" w:rsidRDefault="00BF6F09" w:rsidP="00D57DA4">
      <w:pPr>
        <w:spacing w:after="0" w:line="240" w:lineRule="auto"/>
      </w:pPr>
      <w:r>
        <w:separator/>
      </w:r>
    </w:p>
  </w:endnote>
  <w:endnote w:type="continuationSeparator" w:id="0">
    <w:p w:rsidR="00BF6F09" w:rsidRDefault="00BF6F09"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4D4093">
      <w:rPr>
        <w:rFonts w:ascii="Tahoma" w:hAnsi="Tahoma" w:cs="Tahoma"/>
        <w:sz w:val="20"/>
        <w:szCs w:val="20"/>
      </w:rPr>
      <w:t>1</w:t>
    </w:r>
    <w:r w:rsidR="00115705">
      <w:rPr>
        <w:rFonts w:ascii="Tahoma" w:hAnsi="Tahoma" w:cs="Tahoma"/>
        <w:sz w:val="20"/>
        <w:szCs w:val="20"/>
      </w:rPr>
      <w:t>_REV0</w:t>
    </w:r>
    <w:r w:rsidR="00621979">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621979">
      <w:rPr>
        <w:rFonts w:ascii="Tahoma" w:hAnsi="Tahoma" w:cs="Tahoma"/>
        <w:sz w:val="20"/>
        <w:szCs w:val="20"/>
      </w:rPr>
      <w:t>25.05.2022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621979">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621979">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09" w:rsidRDefault="00BF6F09" w:rsidP="00D57DA4">
      <w:pPr>
        <w:spacing w:after="0" w:line="240" w:lineRule="auto"/>
      </w:pPr>
      <w:r>
        <w:separator/>
      </w:r>
    </w:p>
  </w:footnote>
  <w:footnote w:type="continuationSeparator" w:id="0">
    <w:p w:rsidR="00BF6F09" w:rsidRDefault="00BF6F09"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61312" behindDoc="0" locked="0" layoutInCell="1" allowOverlap="1" wp14:anchorId="0D31B601" wp14:editId="471FFC1C">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AC2A19" w:rsidP="00AC2A19">
    <w:pPr>
      <w:pStyle w:val="KonuBal"/>
      <w:jc w:val="center"/>
      <w:rPr>
        <w:sz w:val="28"/>
        <w:szCs w:val="36"/>
      </w:rPr>
    </w:pPr>
    <w:r>
      <w:rPr>
        <w:sz w:val="28"/>
        <w:szCs w:val="36"/>
      </w:rPr>
      <w:t xml:space="preserve">                                                                     </w:t>
    </w:r>
    <w:r w:rsidR="004D4093">
      <w:rPr>
        <w:sz w:val="28"/>
        <w:szCs w:val="36"/>
      </w:rPr>
      <w:t>TAKSİ ŞOFÖRÜ</w:t>
    </w:r>
    <w:r w:rsidR="009D4866" w:rsidRPr="009D4866">
      <w:rPr>
        <w:sz w:val="28"/>
        <w:szCs w:val="36"/>
      </w:rPr>
      <w:t xml:space="preserve"> </w:t>
    </w:r>
    <w:r w:rsidR="00484D0A" w:rsidRPr="00484D0A">
      <w:rPr>
        <w:sz w:val="28"/>
        <w:szCs w:val="36"/>
      </w:rPr>
      <w:t xml:space="preserve">– SEVİYE </w:t>
    </w:r>
    <w:r w:rsidR="00FD5981">
      <w:rPr>
        <w:sz w:val="28"/>
        <w:szCs w:val="36"/>
      </w:rPr>
      <w:t>3</w:t>
    </w:r>
    <w:r w:rsidR="002F7056">
      <w:rPr>
        <w:sz w:val="28"/>
        <w:szCs w:val="36"/>
      </w:rPr>
      <w:t xml:space="preserve"> – REV0</w:t>
    </w:r>
    <w:r w:rsidR="002C0012">
      <w:rPr>
        <w:sz w:val="28"/>
        <w:szCs w:val="36"/>
      </w:rPr>
      <w:t>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AC2A19" w:rsidRPr="00AC2A19">
      <w:rPr>
        <w:color w:val="FF0000"/>
        <w:sz w:val="28"/>
        <w:szCs w:val="36"/>
      </w:rPr>
      <w:t>TADİL NO.02</w:t>
    </w:r>
    <w:r w:rsidR="00AC2A19">
      <w:rPr>
        <w:sz w:val="28"/>
        <w:szCs w:val="36"/>
      </w:rPr>
      <w:t xml:space="preserve">-BELGELENDİRME </w:t>
    </w:r>
    <w:r w:rsidR="00AC2A19" w:rsidRPr="00AC2A19">
      <w:rPr>
        <w:color w:val="FF0000"/>
        <w:sz w:val="28"/>
        <w:szCs w:val="36"/>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E7D17"/>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34BAB"/>
    <w:rsid w:val="002350BA"/>
    <w:rsid w:val="00240B85"/>
    <w:rsid w:val="00242321"/>
    <w:rsid w:val="00253E68"/>
    <w:rsid w:val="00254F57"/>
    <w:rsid w:val="002A02C8"/>
    <w:rsid w:val="002B37C5"/>
    <w:rsid w:val="002C0012"/>
    <w:rsid w:val="002F7056"/>
    <w:rsid w:val="003041A3"/>
    <w:rsid w:val="003453B1"/>
    <w:rsid w:val="00345EFE"/>
    <w:rsid w:val="003511E7"/>
    <w:rsid w:val="00354F21"/>
    <w:rsid w:val="00374977"/>
    <w:rsid w:val="003751E2"/>
    <w:rsid w:val="00380C11"/>
    <w:rsid w:val="00395863"/>
    <w:rsid w:val="00395EB8"/>
    <w:rsid w:val="003E540E"/>
    <w:rsid w:val="003E560A"/>
    <w:rsid w:val="003F316C"/>
    <w:rsid w:val="00423D74"/>
    <w:rsid w:val="004418D5"/>
    <w:rsid w:val="00456D82"/>
    <w:rsid w:val="00465EBA"/>
    <w:rsid w:val="00473DAC"/>
    <w:rsid w:val="004757F4"/>
    <w:rsid w:val="0047791D"/>
    <w:rsid w:val="004827BF"/>
    <w:rsid w:val="00484D0A"/>
    <w:rsid w:val="004B4CE2"/>
    <w:rsid w:val="004D4093"/>
    <w:rsid w:val="004F0A84"/>
    <w:rsid w:val="004F0CD7"/>
    <w:rsid w:val="004F7767"/>
    <w:rsid w:val="00501B72"/>
    <w:rsid w:val="0053107B"/>
    <w:rsid w:val="005558F7"/>
    <w:rsid w:val="0057348F"/>
    <w:rsid w:val="00574260"/>
    <w:rsid w:val="00575065"/>
    <w:rsid w:val="005908FE"/>
    <w:rsid w:val="005E5722"/>
    <w:rsid w:val="005F28E3"/>
    <w:rsid w:val="005F3B9D"/>
    <w:rsid w:val="005F435D"/>
    <w:rsid w:val="00621979"/>
    <w:rsid w:val="006817B0"/>
    <w:rsid w:val="006B0260"/>
    <w:rsid w:val="006C4F10"/>
    <w:rsid w:val="006D5EB9"/>
    <w:rsid w:val="006F0163"/>
    <w:rsid w:val="006F46CB"/>
    <w:rsid w:val="006F6EB1"/>
    <w:rsid w:val="00705AA5"/>
    <w:rsid w:val="007410CC"/>
    <w:rsid w:val="00742D90"/>
    <w:rsid w:val="00774DB9"/>
    <w:rsid w:val="007A033D"/>
    <w:rsid w:val="007B2582"/>
    <w:rsid w:val="007E12AE"/>
    <w:rsid w:val="007F1E78"/>
    <w:rsid w:val="007F1F12"/>
    <w:rsid w:val="007F33BB"/>
    <w:rsid w:val="007F4368"/>
    <w:rsid w:val="0080317F"/>
    <w:rsid w:val="00816103"/>
    <w:rsid w:val="00873285"/>
    <w:rsid w:val="0089502A"/>
    <w:rsid w:val="008A4CFE"/>
    <w:rsid w:val="00940B74"/>
    <w:rsid w:val="009928C4"/>
    <w:rsid w:val="00992B6E"/>
    <w:rsid w:val="009B079D"/>
    <w:rsid w:val="009C04F6"/>
    <w:rsid w:val="009C6B13"/>
    <w:rsid w:val="009C6DC9"/>
    <w:rsid w:val="009D4866"/>
    <w:rsid w:val="00A32E97"/>
    <w:rsid w:val="00A3449B"/>
    <w:rsid w:val="00A45602"/>
    <w:rsid w:val="00A47A00"/>
    <w:rsid w:val="00AA7CF3"/>
    <w:rsid w:val="00AC2A19"/>
    <w:rsid w:val="00AD168C"/>
    <w:rsid w:val="00AE6532"/>
    <w:rsid w:val="00B05269"/>
    <w:rsid w:val="00B12E6A"/>
    <w:rsid w:val="00B91025"/>
    <w:rsid w:val="00BA315C"/>
    <w:rsid w:val="00BE0E6D"/>
    <w:rsid w:val="00BF6F09"/>
    <w:rsid w:val="00C111BF"/>
    <w:rsid w:val="00C21850"/>
    <w:rsid w:val="00C40AC1"/>
    <w:rsid w:val="00C47E01"/>
    <w:rsid w:val="00C74147"/>
    <w:rsid w:val="00C74320"/>
    <w:rsid w:val="00C76032"/>
    <w:rsid w:val="00C87F6B"/>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179C6"/>
  <w15:docId w15:val="{9BBFD8C1-525F-4EFD-969D-F4E12C4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58637836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1180</Words>
  <Characters>6731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164</cp:revision>
  <cp:lastPrinted>2019-11-02T10:20:00Z</cp:lastPrinted>
  <dcterms:created xsi:type="dcterms:W3CDTF">2016-10-31T06:38:00Z</dcterms:created>
  <dcterms:modified xsi:type="dcterms:W3CDTF">2022-05-25T08:43:00Z</dcterms:modified>
</cp:coreProperties>
</file>